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000000" w:themeColor="text1"/>
          <w:sz w:val="44"/>
          <w:szCs w:val="44"/>
          <w:highlight w:val="green"/>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000000" w:themeColor="text1"/>
          <w:sz w:val="44"/>
          <w:szCs w:val="44"/>
          <w:highlight w:val="green"/>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常环建</w:t>
      </w:r>
      <w:r>
        <w:rPr>
          <w:rFonts w:hint="eastAsia" w:ascii="仿宋_GB2312" w:hAnsi="仿宋_GB2312" w:eastAsia="仿宋_GB2312" w:cs="仿宋_GB2312"/>
          <w:color w:val="000000"/>
          <w:kern w:val="0"/>
          <w:sz w:val="32"/>
          <w:szCs w:val="32"/>
          <w:highlight w:val="none"/>
          <w:shd w:val="clear" w:color="auto" w:fill="FFFFFF"/>
          <w:lang w:eastAsia="zh-CN" w:bidi="ar"/>
        </w:rPr>
        <w:t>（</w:t>
      </w:r>
      <w:r>
        <w:rPr>
          <w:rFonts w:hint="eastAsia" w:ascii="仿宋_GB2312" w:hAnsi="仿宋_GB2312" w:eastAsia="仿宋_GB2312" w:cs="仿宋_GB2312"/>
          <w:color w:val="000000"/>
          <w:kern w:val="0"/>
          <w:sz w:val="32"/>
          <w:szCs w:val="32"/>
          <w:highlight w:val="none"/>
          <w:shd w:val="clear" w:color="auto" w:fill="FFFFFF"/>
          <w:lang w:val="en-US" w:eastAsia="zh-CN" w:bidi="ar"/>
        </w:rPr>
        <w:t>11</w:t>
      </w:r>
      <w:r>
        <w:rPr>
          <w:rFonts w:hint="eastAsia" w:ascii="仿宋_GB2312" w:hAnsi="仿宋_GB2312" w:eastAsia="仿宋_GB2312" w:cs="仿宋_GB2312"/>
          <w:color w:val="000000"/>
          <w:kern w:val="0"/>
          <w:sz w:val="32"/>
          <w:szCs w:val="32"/>
          <w:highlight w:val="none"/>
          <w:shd w:val="clear" w:color="auto" w:fill="FFFFFF"/>
          <w:lang w:eastAsia="zh-CN" w:bidi="ar"/>
        </w:rPr>
        <w:t>）</w:t>
      </w:r>
      <w:r>
        <w:rPr>
          <w:rFonts w:hint="eastAsia" w:ascii="仿宋_GB2312" w:hAnsi="仿宋_GB2312" w:eastAsia="仿宋_GB2312" w:cs="仿宋_GB2312"/>
          <w:color w:val="000000"/>
          <w:kern w:val="0"/>
          <w:sz w:val="32"/>
          <w:szCs w:val="32"/>
          <w:highlight w:val="none"/>
          <w:shd w:val="clear" w:color="auto" w:fill="FFFFFF"/>
          <w:lang w:bidi="ar"/>
        </w:rPr>
        <w:t>〔202</w:t>
      </w:r>
      <w:r>
        <w:rPr>
          <w:rFonts w:hint="eastAsia" w:ascii="仿宋_GB2312" w:hAnsi="仿宋_GB2312" w:eastAsia="仿宋_GB2312" w:cs="仿宋_GB2312"/>
          <w:color w:val="000000"/>
          <w:kern w:val="0"/>
          <w:sz w:val="32"/>
          <w:szCs w:val="32"/>
          <w:highlight w:val="none"/>
          <w:shd w:val="clear" w:color="auto" w:fill="FFFFFF"/>
          <w:lang w:val="en-US" w:eastAsia="zh-CN" w:bidi="ar"/>
        </w:rPr>
        <w:t>3</w:t>
      </w:r>
      <w:r>
        <w:rPr>
          <w:rFonts w:hint="eastAsia" w:ascii="仿宋_GB2312" w:hAnsi="仿宋_GB2312" w:eastAsia="仿宋_GB2312" w:cs="仿宋_GB2312"/>
          <w:color w:val="000000"/>
          <w:kern w:val="0"/>
          <w:sz w:val="32"/>
          <w:szCs w:val="32"/>
          <w:highlight w:val="none"/>
          <w:shd w:val="clear" w:color="auto" w:fill="FFFFFF"/>
          <w:lang w:bidi="ar"/>
        </w:rPr>
        <w:t>〕</w:t>
      </w:r>
      <w:r>
        <w:rPr>
          <w:rFonts w:hint="eastAsia" w:ascii="仿宋_GB2312" w:hAnsi="仿宋_GB2312" w:eastAsia="仿宋_GB2312" w:cs="仿宋_GB2312"/>
          <w:color w:val="000000"/>
          <w:kern w:val="0"/>
          <w:sz w:val="32"/>
          <w:szCs w:val="32"/>
          <w:highlight w:val="none"/>
          <w:shd w:val="clear" w:color="auto" w:fill="FFFFFF"/>
          <w:lang w:val="en-US" w:eastAsia="zh-CN" w:bidi="ar"/>
        </w:rPr>
        <w:t>6</w:t>
      </w:r>
      <w:r>
        <w:rPr>
          <w:rFonts w:hint="eastAsia" w:ascii="仿宋_GB2312" w:hAnsi="仿宋_GB2312" w:eastAsia="仿宋_GB2312" w:cs="仿宋_GB2312"/>
          <w:color w:val="000000"/>
          <w:kern w:val="0"/>
          <w:sz w:val="32"/>
          <w:szCs w:val="32"/>
          <w:highlight w:val="none"/>
          <w:shd w:val="clear" w:color="auto" w:fill="FFFFFF"/>
          <w:lang w:bidi="ar"/>
        </w:rPr>
        <w:t>号</w:t>
      </w:r>
    </w:p>
    <w:p>
      <w:pPr>
        <w:pStyle w:val="2"/>
        <w:keepNext w:val="0"/>
        <w:keepLines w:val="0"/>
        <w:pageBreakBefore w:val="0"/>
        <w:kinsoku/>
        <w:wordWrap/>
        <w:overflowPunct/>
        <w:topLinePunct w:val="0"/>
        <w:bidi w:val="0"/>
        <w:adjustRightInd w:val="0"/>
        <w:spacing w:line="560" w:lineRule="exact"/>
        <w:textAlignment w:val="auto"/>
        <w:rPr>
          <w:rFonts w:hint="eastAsia"/>
          <w:highlight w:val="green"/>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000000" w:themeColor="text1"/>
          <w:sz w:val="44"/>
          <w:szCs w:val="44"/>
          <w:highlight w:val="none"/>
          <w:lang w:bidi="ar"/>
          <w14:textFill>
            <w14:solidFill>
              <w14:schemeClr w14:val="tx1"/>
            </w14:solidFill>
          </w14:textFill>
        </w:rPr>
      </w:pPr>
      <w:r>
        <w:rPr>
          <w:rFonts w:hint="eastAsia" w:ascii="方正小标宋_GBK" w:hAnsi="方正小标宋_GBK" w:eastAsia="方正小标宋_GBK" w:cs="方正小标宋_GBK"/>
          <w:b w:val="0"/>
          <w:bCs w:val="0"/>
          <w:sz w:val="44"/>
          <w:szCs w:val="44"/>
          <w:highlight w:val="none"/>
          <w:lang w:val="en-US" w:eastAsia="zh-CN"/>
        </w:rPr>
        <w:t>常德市生态环境局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方正小标宋简体" w:hAnsi="方正小标宋简体" w:eastAsia="方正小标宋简体" w:cs="方正小标宋简体"/>
          <w:b w:val="0"/>
          <w:bCs/>
          <w:color w:val="000000" w:themeColor="text1"/>
          <w:sz w:val="44"/>
          <w:szCs w:val="44"/>
          <w:highlight w:val="none"/>
          <w:lang w:val="en-US" w:eastAsia="zh-CN" w:bidi="ar"/>
          <w14:textFill>
            <w14:solidFill>
              <w14:schemeClr w14:val="tx1"/>
            </w14:solidFill>
          </w14:textFill>
        </w:rPr>
      </w:pPr>
      <w:r>
        <w:rPr>
          <w:rFonts w:hint="eastAsia" w:ascii="方正小标宋_GBK" w:hAnsi="方正小标宋_GBK" w:eastAsia="方正小标宋_GBK" w:cs="方正小标宋_GBK"/>
          <w:b w:val="0"/>
          <w:bCs w:val="0"/>
          <w:sz w:val="44"/>
          <w:szCs w:val="44"/>
          <w:highlight w:val="none"/>
          <w:lang w:val="en-US" w:eastAsia="zh-CN"/>
        </w:rPr>
        <w:t>关于湖南响箭重工科技股份有限公司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val="0"/>
          <w:sz w:val="44"/>
          <w:szCs w:val="44"/>
          <w:highlight w:val="none"/>
          <w:lang w:val="en-US" w:eastAsia="zh-CN"/>
        </w:rPr>
      </w:pPr>
      <w:r>
        <w:rPr>
          <w:rFonts w:hint="eastAsia" w:ascii="方正小标宋_GBK" w:hAnsi="方正小标宋_GBK" w:eastAsia="方正小标宋_GBK" w:cs="方正小标宋_GBK"/>
          <w:b w:val="0"/>
          <w:bCs w:val="0"/>
          <w:sz w:val="44"/>
          <w:szCs w:val="44"/>
          <w:highlight w:val="none"/>
          <w:lang w:val="en-US" w:eastAsia="zh-CN"/>
        </w:rPr>
        <w:t>高安全</w:t>
      </w:r>
      <w:bookmarkStart w:id="0" w:name="_GoBack"/>
      <w:bookmarkEnd w:id="0"/>
      <w:r>
        <w:rPr>
          <w:rFonts w:hint="eastAsia" w:ascii="方正小标宋_GBK" w:hAnsi="方正小标宋_GBK" w:eastAsia="方正小标宋_GBK" w:cs="方正小标宋_GBK"/>
          <w:b w:val="0"/>
          <w:bCs w:val="0"/>
          <w:sz w:val="44"/>
          <w:szCs w:val="44"/>
          <w:highlight w:val="none"/>
          <w:lang w:val="en-US" w:eastAsia="zh-CN"/>
        </w:rPr>
        <w:t>低成本大容量储氢关键技术攻关与产业化项目环境影响报告表的批复</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000000" w:themeColor="text1"/>
          <w:sz w:val="44"/>
          <w:szCs w:val="44"/>
          <w:highlight w:val="none"/>
          <w:lang w:bidi="ar"/>
          <w14:textFill>
            <w14:solidFill>
              <w14:schemeClr w14:val="tx1"/>
            </w14:solidFill>
          </w14:textFill>
        </w:rPr>
      </w:pPr>
      <w:r>
        <w:rPr>
          <w:rFonts w:hint="eastAsia" w:ascii="方正小标宋_GBK" w:hAnsi="方正小标宋_GBK" w:eastAsia="方正小标宋_GBK" w:cs="方正小标宋_GBK"/>
          <w:b w:val="0"/>
          <w:bCs w:val="0"/>
          <w:sz w:val="44"/>
          <w:szCs w:val="44"/>
          <w:highlight w:val="none"/>
          <w:lang w:val="en-US" w:eastAsia="zh-CN"/>
        </w:rPr>
        <w:t>（告知承诺制）</w:t>
      </w:r>
    </w:p>
    <w:p>
      <w:pPr>
        <w:pStyle w:val="2"/>
        <w:keepNext w:val="0"/>
        <w:keepLines w:val="0"/>
        <w:pageBreakBefore w:val="0"/>
        <w:kinsoku/>
        <w:wordWrap/>
        <w:overflowPunct/>
        <w:topLinePunct w:val="0"/>
        <w:bidi w:val="0"/>
        <w:adjustRightInd w:val="0"/>
        <w:spacing w:line="560" w:lineRule="exact"/>
        <w:textAlignment w:val="auto"/>
        <w:rPr>
          <w:rFonts w:hint="eastAsia"/>
        </w:rPr>
      </w:pP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pP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湖南响箭重工科技股份有限公司</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w:t>
      </w:r>
    </w:p>
    <w:p>
      <w:pPr>
        <w:keepNext w:val="0"/>
        <w:keepLines w:val="0"/>
        <w:widowControl/>
        <w:suppressLineNumbers w:val="0"/>
        <w:ind w:firstLine="640" w:firstLineChars="200"/>
        <w:jc w:val="left"/>
        <w:rPr>
          <w:rFonts w:ascii="仿宋_GB2312" w:hAnsi="Times New Roman" w:eastAsia="仿宋_GB2312" w:cs="仿宋_GB2312"/>
          <w:color w:val="000000" w:themeColor="text1"/>
          <w:sz w:val="32"/>
          <w:szCs w:val="24"/>
          <w:highlight w:val="none"/>
          <w:lang w:bidi="ar"/>
          <w14:textFill>
            <w14:solidFill>
              <w14:schemeClr w14:val="tx1"/>
            </w14:solidFill>
          </w14:textFill>
        </w:rPr>
      </w:pP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你公司向我局提交的建设项目环境影响报告</w:t>
      </w: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表</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行政审批告知承诺书</w:t>
      </w: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和</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w:t>
      </w: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高安全、低成本、大容量储氢关键技术攻关与产业化项目</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环境影响报告</w:t>
      </w: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表</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》及其相关材料收悉并受理，现已审理完结。</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Times New Roman" w:eastAsia="仿宋_GB2312" w:cs="仿宋_GB2312"/>
          <w:color w:val="000000" w:themeColor="text1"/>
          <w:sz w:val="32"/>
          <w:szCs w:val="24"/>
          <w:highlight w:val="none"/>
          <w:lang w:bidi="ar"/>
          <w14:textFill>
            <w14:solidFill>
              <w14:schemeClr w14:val="tx1"/>
            </w14:solidFill>
          </w14:textFill>
        </w:rPr>
      </w:pP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一、你公司自愿采取告知承诺方式实施行政审批，</w:t>
      </w: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已悉知</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生态环境主管部门告知的全部内容，并能满足生态环境主管部门告知的条件，承诺履行生态环境保护的相关义务，接受生态环境主管部门的监督和管理。</w:t>
      </w:r>
    </w:p>
    <w:p>
      <w:pPr>
        <w:keepNext w:val="0"/>
        <w:keepLines w:val="0"/>
        <w:pageBreakBefore w:val="0"/>
        <w:widowControl w:val="0"/>
        <w:kinsoku w:val="0"/>
        <w:wordWrap/>
        <w:overflowPunct/>
        <w:topLinePunct w:val="0"/>
        <w:autoSpaceDE/>
        <w:autoSpaceDN/>
        <w:bidi w:val="0"/>
        <w:adjustRightInd w:val="0"/>
        <w:snapToGrid w:val="0"/>
        <w:spacing w:line="560" w:lineRule="exact"/>
        <w:ind w:firstLine="640" w:firstLineChars="200"/>
        <w:jc w:val="both"/>
        <w:textAlignment w:val="auto"/>
        <w:rPr>
          <w:rFonts w:ascii="仿宋_GB2312" w:hAnsi="Times New Roman" w:eastAsia="仿宋_GB2312" w:cs="仿宋_GB2312"/>
          <w:color w:val="000000" w:themeColor="text1"/>
          <w:sz w:val="32"/>
          <w:szCs w:val="24"/>
          <w:highlight w:val="none"/>
          <w:lang w:bidi="ar"/>
          <w14:textFill>
            <w14:solidFill>
              <w14:schemeClr w14:val="tx1"/>
            </w14:solidFill>
          </w14:textFill>
        </w:rPr>
      </w:pP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二、你公司承诺按照环境影响报告</w:t>
      </w: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表</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中建设项目的性质、规模、地点、生产工艺和各项生态保护和污染防治措施进行建设。</w:t>
      </w:r>
    </w:p>
    <w:p>
      <w:pPr>
        <w:keepNext w:val="0"/>
        <w:keepLines w:val="0"/>
        <w:pageBreakBefore w:val="0"/>
        <w:widowControl w:val="0"/>
        <w:kinsoku w:val="0"/>
        <w:wordWrap/>
        <w:overflowPunct/>
        <w:topLinePunct w:val="0"/>
        <w:autoSpaceDE/>
        <w:autoSpaceDN/>
        <w:bidi w:val="0"/>
        <w:adjustRightInd w:val="0"/>
        <w:snapToGrid w:val="0"/>
        <w:spacing w:line="560" w:lineRule="exact"/>
        <w:ind w:firstLine="640" w:firstLineChars="200"/>
        <w:jc w:val="both"/>
        <w:textAlignment w:val="auto"/>
        <w:rPr>
          <w:rFonts w:ascii="仿宋_GB2312" w:hAnsi="Times New Roman" w:eastAsia="仿宋_GB2312" w:cs="仿宋_GB2312"/>
          <w:color w:val="000000" w:themeColor="text1"/>
          <w:sz w:val="32"/>
          <w:szCs w:val="24"/>
          <w:highlight w:val="none"/>
          <w:lang w:bidi="ar"/>
          <w14:textFill>
            <w14:solidFill>
              <w14:schemeClr w14:val="tx1"/>
            </w14:solidFill>
          </w14:textFill>
        </w:rPr>
      </w:pP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三、建设项目</w:t>
      </w: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如</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发生重大变动，须另行开展环境影响评价并依法重新报批</w:t>
      </w:r>
      <w:r>
        <w:rPr>
          <w:rFonts w:hint="eastAsia" w:ascii="仿宋_GB2312" w:hAnsi="Times New Roman" w:eastAsia="仿宋_GB2312" w:cs="仿宋_GB2312"/>
          <w:color w:val="000000" w:themeColor="text1"/>
          <w:sz w:val="32"/>
          <w:szCs w:val="24"/>
          <w:highlight w:val="none"/>
          <w:lang w:eastAsia="zh-CN" w:bidi="ar"/>
          <w14:textFill>
            <w14:solidFill>
              <w14:schemeClr w14:val="tx1"/>
            </w14:solidFill>
          </w14:textFill>
        </w:rPr>
        <w:t>。</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超过五年</w:t>
      </w: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未</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开工建设，其环境影响报告</w:t>
      </w:r>
      <w:r>
        <w:rPr>
          <w:rFonts w:hint="eastAsia" w:ascii="仿宋_GB2312" w:hAnsi="Times New Roman" w:eastAsia="仿宋_GB2312" w:cs="仿宋_GB2312"/>
          <w:color w:val="000000" w:themeColor="text1"/>
          <w:sz w:val="32"/>
          <w:szCs w:val="24"/>
          <w:highlight w:val="none"/>
          <w:lang w:val="en-US" w:eastAsia="zh-CN" w:bidi="ar"/>
          <w14:textFill>
            <w14:solidFill>
              <w14:schemeClr w14:val="tx1"/>
            </w14:solidFill>
          </w14:textFill>
        </w:rPr>
        <w:t>表</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应报我局重新审核。</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Times New Roman" w:eastAsia="仿宋_GB2312" w:cs="仿宋_GB2312"/>
          <w:color w:val="000000" w:themeColor="text1"/>
          <w:sz w:val="32"/>
          <w:szCs w:val="24"/>
          <w:highlight w:val="none"/>
          <w:lang w:bidi="ar"/>
          <w14:textFill>
            <w14:solidFill>
              <w14:schemeClr w14:val="tx1"/>
            </w14:solidFill>
          </w14:textFill>
        </w:rPr>
      </w:pP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四、严格执行环境保护设施与主体工程同时设计、同时施工、同时投入使用的环保“三同时”制度，项目建成投入运行后</w:t>
      </w:r>
      <w:r>
        <w:rPr>
          <w:rFonts w:hint="eastAsia" w:ascii="仿宋_GB2312" w:hAnsi="Times New Roman" w:eastAsia="仿宋_GB2312" w:cs="仿宋_GB2312"/>
          <w:color w:val="000000" w:themeColor="text1"/>
          <w:sz w:val="32"/>
          <w:szCs w:val="24"/>
          <w:highlight w:val="none"/>
          <w:lang w:eastAsia="zh-CN" w:bidi="ar"/>
          <w14:textFill>
            <w14:solidFill>
              <w14:schemeClr w14:val="tx1"/>
            </w14:solidFill>
          </w14:textFill>
        </w:rPr>
        <w:t>，</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按规定实施竣工环境保护验收，并向社会公开验收报告。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Times New Roman" w:eastAsia="仿宋_GB2312" w:cs="仿宋_GB2312"/>
          <w:color w:val="000000" w:themeColor="text1"/>
          <w:sz w:val="32"/>
          <w:szCs w:val="24"/>
          <w:highlight w:val="none"/>
          <w:lang w:bidi="ar"/>
          <w14:textFill>
            <w14:solidFill>
              <w14:schemeClr w14:val="tx1"/>
            </w14:solidFill>
          </w14:textFill>
        </w:rPr>
      </w:pP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五、你公司应在项目建成投</w:t>
      </w:r>
      <w:r>
        <w:rPr>
          <w:rFonts w:hint="eastAsia" w:ascii="仿宋_GB2312" w:hAnsi="Times New Roman" w:eastAsia="仿宋_GB2312" w:cs="仿宋_GB2312"/>
          <w:color w:val="000000" w:themeColor="text1"/>
          <w:sz w:val="32"/>
          <w:szCs w:val="24"/>
          <w:highlight w:val="none"/>
          <w:lang w:eastAsia="zh-CN" w:bidi="ar"/>
          <w14:textFill>
            <w14:solidFill>
              <w14:schemeClr w14:val="tx1"/>
            </w14:solidFill>
          </w14:textFill>
        </w:rPr>
        <w:t>产</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前申请并通过技术评估取得排污许可证。</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pPr>
      <w:r>
        <w:rPr>
          <w:rFonts w:hint="eastAsia" w:ascii="仿宋_GB2312" w:hAnsi="Times New Roman" w:eastAsia="仿宋_GB2312" w:cs="仿宋_GB2312"/>
          <w:color w:val="000000"/>
          <w:sz w:val="32"/>
          <w:szCs w:val="24"/>
          <w:lang w:bidi="ar"/>
        </w:rPr>
        <w:t>六、</w:t>
      </w:r>
      <w:r>
        <w:rPr>
          <w:rFonts w:hint="eastAsia" w:ascii="仿宋_GB2312" w:hAnsi="Times New Roman" w:eastAsia="仿宋_GB2312" w:cs="仿宋_GB2312"/>
          <w:color w:val="000000"/>
          <w:sz w:val="32"/>
          <w:szCs w:val="24"/>
          <w:lang w:eastAsia="zh-CN" w:bidi="ar"/>
        </w:rPr>
        <w:t>常德市</w:t>
      </w:r>
      <w:r>
        <w:rPr>
          <w:rFonts w:hint="eastAsia" w:ascii="仿宋_GB2312" w:hAnsi="Times New Roman" w:eastAsia="仿宋_GB2312" w:cs="仿宋_GB2312"/>
          <w:color w:val="000000"/>
          <w:sz w:val="32"/>
          <w:szCs w:val="24"/>
          <w:lang w:bidi="ar"/>
        </w:rPr>
        <w:t>生态环境保护综合行政执法</w:t>
      </w:r>
      <w:r>
        <w:rPr>
          <w:rFonts w:hint="eastAsia" w:ascii="仿宋_GB2312" w:hAnsi="Times New Roman" w:eastAsia="仿宋_GB2312" w:cs="仿宋_GB2312"/>
          <w:color w:val="000000"/>
          <w:sz w:val="32"/>
          <w:szCs w:val="24"/>
          <w:lang w:eastAsia="zh-CN" w:bidi="ar"/>
        </w:rPr>
        <w:t>支队</w:t>
      </w:r>
      <w:r>
        <w:rPr>
          <w:rFonts w:hint="eastAsia" w:ascii="仿宋_GB2312" w:hAnsi="Times New Roman" w:eastAsia="仿宋_GB2312" w:cs="仿宋_GB2312"/>
          <w:color w:val="000000"/>
          <w:sz w:val="32"/>
          <w:szCs w:val="24"/>
          <w:lang w:bidi="ar"/>
        </w:rPr>
        <w:t>负责组织该项目的环境执法现场监察</w:t>
      </w:r>
      <w:r>
        <w:rPr>
          <w:rFonts w:hint="eastAsia" w:ascii="仿宋_GB2312" w:hAnsi="Times New Roman" w:eastAsia="仿宋_GB2312" w:cs="仿宋_GB2312"/>
          <w:color w:val="000000"/>
          <w:sz w:val="32"/>
          <w:szCs w:val="24"/>
          <w:lang w:val="en-US" w:eastAsia="zh-CN" w:bidi="ar"/>
        </w:rPr>
        <w:t>,常德市生态环境局高新区分局负责该项目</w:t>
      </w:r>
      <w:r>
        <w:rPr>
          <w:rFonts w:hint="eastAsia" w:ascii="仿宋_GB2312" w:hAnsi="Times New Roman" w:eastAsia="仿宋_GB2312" w:cs="仿宋_GB2312"/>
          <w:color w:val="000000"/>
          <w:sz w:val="32"/>
          <w:szCs w:val="24"/>
          <w:lang w:eastAsia="zh-CN" w:bidi="ar"/>
        </w:rPr>
        <w:t>的</w:t>
      </w:r>
      <w:r>
        <w:rPr>
          <w:rFonts w:hint="eastAsia" w:ascii="仿宋_GB2312" w:hAnsi="Times New Roman" w:eastAsia="仿宋_GB2312" w:cs="仿宋_GB2312"/>
          <w:color w:val="000000"/>
          <w:sz w:val="32"/>
          <w:szCs w:val="24"/>
          <w:lang w:bidi="ar"/>
        </w:rPr>
        <w:t>日常</w:t>
      </w:r>
      <w:r>
        <w:rPr>
          <w:rFonts w:hint="eastAsia" w:ascii="仿宋_GB2312" w:hAnsi="Times New Roman" w:eastAsia="仿宋_GB2312" w:cs="仿宋_GB2312"/>
          <w:color w:val="000000"/>
          <w:sz w:val="32"/>
          <w:szCs w:val="24"/>
          <w:lang w:eastAsia="zh-CN" w:bidi="ar"/>
        </w:rPr>
        <w:t>环境</w:t>
      </w:r>
      <w:r>
        <w:rPr>
          <w:rFonts w:hint="eastAsia" w:ascii="仿宋_GB2312" w:hAnsi="Times New Roman" w:eastAsia="仿宋_GB2312" w:cs="仿宋_GB2312"/>
          <w:color w:val="000000"/>
          <w:sz w:val="32"/>
          <w:szCs w:val="24"/>
          <w:lang w:bidi="ar"/>
        </w:rPr>
        <w:t>监督管理</w:t>
      </w:r>
      <w:r>
        <w:rPr>
          <w:rFonts w:hint="eastAsia" w:ascii="仿宋_GB2312" w:hAnsi="Times New Roman" w:eastAsia="仿宋_GB2312" w:cs="仿宋_GB2312"/>
          <w:color w:val="000000" w:themeColor="text1"/>
          <w:sz w:val="32"/>
          <w:szCs w:val="24"/>
          <w:highlight w:val="none"/>
          <w:lang w:bidi="ar"/>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Times New Roman" w:eastAsia="仿宋_GB2312" w:cs="仿宋_GB2312"/>
          <w:color w:val="000000" w:themeColor="text1"/>
          <w:sz w:val="32"/>
          <w:szCs w:val="24"/>
          <w:highlight w:val="green"/>
          <w:lang w:bidi="ar"/>
          <w14:textFill>
            <w14:solidFill>
              <w14:schemeClr w14:val="tx1"/>
            </w14:solidFill>
          </w14:textFill>
        </w:rPr>
      </w:pPr>
    </w:p>
    <w:p>
      <w:pPr>
        <w:pStyle w:val="2"/>
        <w:keepNext w:val="0"/>
        <w:keepLines w:val="0"/>
        <w:pageBreakBefore w:val="0"/>
        <w:kinsoku/>
        <w:wordWrap/>
        <w:overflowPunct/>
        <w:topLinePunct w:val="0"/>
        <w:bidi w:val="0"/>
        <w:adjustRightInd w:val="0"/>
        <w:snapToGrid w:val="0"/>
        <w:spacing w:line="560" w:lineRule="exact"/>
        <w:jc w:val="both"/>
        <w:textAlignment w:val="auto"/>
        <w:rPr>
          <w:rFonts w:hint="eastAsia"/>
          <w:highlight w:val="green"/>
        </w:rPr>
      </w:pPr>
    </w:p>
    <w:p>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5760" w:hanging="5760" w:hangingChars="1800"/>
        <w:jc w:val="both"/>
        <w:textAlignment w:val="auto"/>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常德市生态环境</w:t>
      </w:r>
      <w:r>
        <w:rPr>
          <w:rFonts w:hint="eastAsia" w:ascii="仿宋_GB2312" w:hAnsi="仿宋_GB2312" w:eastAsia="仿宋_GB2312" w:cs="仿宋_GB2312"/>
          <w:sz w:val="32"/>
          <w:szCs w:val="32"/>
          <w:highlight w:val="none"/>
          <w:lang w:eastAsia="zh-CN"/>
        </w:rPr>
        <w:t>局</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eastAsia="仿宋_GB2312"/>
          <w:sz w:val="32"/>
          <w:szCs w:val="32"/>
          <w:highlight w:val="none"/>
          <w:lang w:eastAsia="zh-CN"/>
        </w:rPr>
      </w:pP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日</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Times New Roman" w:eastAsia="仿宋_GB2312" w:cs="仿宋_GB2312"/>
          <w:color w:val="000000" w:themeColor="text1"/>
          <w:sz w:val="32"/>
          <w:szCs w:val="24"/>
          <w:highlight w:val="green"/>
          <w:lang w:bidi="ar"/>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600" w:lineRule="exact"/>
        <w:ind w:firstLine="420" w:firstLineChars="200"/>
        <w:jc w:val="both"/>
        <w:textAlignment w:val="auto"/>
        <w:rPr>
          <w:highlight w:val="green"/>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2010600030101010101"/>
    <w:charset w:val="81"/>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lNzJkNDc3MzBlOTQ4M2E0NTU5YTg0Nzk1OWE2NGYifQ=="/>
  </w:docVars>
  <w:rsids>
    <w:rsidRoot w:val="6C3F4472"/>
    <w:rsid w:val="02640613"/>
    <w:rsid w:val="08C94650"/>
    <w:rsid w:val="09992158"/>
    <w:rsid w:val="0A27712B"/>
    <w:rsid w:val="0DB82DAA"/>
    <w:rsid w:val="0FC66F23"/>
    <w:rsid w:val="290B39BA"/>
    <w:rsid w:val="46B91F79"/>
    <w:rsid w:val="4B6D646D"/>
    <w:rsid w:val="4E8C0123"/>
    <w:rsid w:val="51DF05FA"/>
    <w:rsid w:val="56364593"/>
    <w:rsid w:val="5C3045C6"/>
    <w:rsid w:val="5D757098"/>
    <w:rsid w:val="601719BB"/>
    <w:rsid w:val="6C3F4472"/>
    <w:rsid w:val="6C76184E"/>
    <w:rsid w:val="6FFB189C"/>
    <w:rsid w:val="73FF01AA"/>
    <w:rsid w:val="79FDD704"/>
    <w:rsid w:val="7CD35B50"/>
    <w:rsid w:val="BCB74E24"/>
    <w:rsid w:val="BDDFB63B"/>
    <w:rsid w:val="DFF3EB6E"/>
    <w:rsid w:val="E5DC216E"/>
    <w:rsid w:val="E77B4E89"/>
    <w:rsid w:val="EE6F229A"/>
    <w:rsid w:val="F5CB1F68"/>
    <w:rsid w:val="FCEEE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华文中宋" w:eastAsia="华文中宋" w:cs="华文中宋"/>
      <w:color w:val="000000"/>
      <w:sz w:val="24"/>
      <w:szCs w:val="24"/>
      <w:lang w:val="en-US" w:eastAsia="zh-CN" w:bidi="ar-SA"/>
    </w:rPr>
  </w:style>
  <w:style w:type="paragraph" w:customStyle="1" w:styleId="3">
    <w:name w:val="纯文本1"/>
    <w:basedOn w:val="1"/>
    <w:qFormat/>
    <w:uiPriority w:val="0"/>
    <w:pPr>
      <w:adjustRightInd w:val="0"/>
    </w:pPr>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567</Words>
  <Characters>575</Characters>
  <Lines>0</Lines>
  <Paragraphs>0</Paragraphs>
  <TotalTime>4</TotalTime>
  <ScaleCrop>false</ScaleCrop>
  <LinksUpToDate>false</LinksUpToDate>
  <CharactersWithSpaces>605</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2022-09-23T06:58:00Z</dcterms:created>
  <dc:creator>笑笑</dc:creator>
  <cp:lastModifiedBy>gxq</cp:lastModifiedBy>
  <cp:lastPrinted>2023-01-03T18:09:00Z</cp:lastPrinted>
  <dcterms:modified xsi:type="dcterms:W3CDTF">2023-04-19T17:25:30Z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B6C7F63DFFFD4C87A9C433514F3B3D59</vt:lpwstr>
  </property>
</Properties>
</file>