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03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关于湖南贯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大型市政塑料管道生产贸易基地项目环境影响报告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湖南贯通新材料科技有限公司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行政审批告知承诺书及《湖南贯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塑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大型市政塑料管道生产贸易基地项目环境影响报告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中所列建设项目的性质、规模、地点、生产工艺和各项生态保护和污染防治措施进行建设。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 w:firstLineChars="200"/>
        <w:jc w:val="both"/>
        <w:textAlignment w:val="auto"/>
        <w:rPr>
          <w:highlight w:val="gree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jQyMmZhMTM2MTI2M2ExMzc0MTEzYWU2YzA0MDAifQ=="/>
  </w:docVars>
  <w:rsids>
    <w:rsidRoot w:val="00000000"/>
    <w:rsid w:val="03866F36"/>
    <w:rsid w:val="0C8E54A1"/>
    <w:rsid w:val="10533BF9"/>
    <w:rsid w:val="12E24A49"/>
    <w:rsid w:val="18D94A81"/>
    <w:rsid w:val="20225EF4"/>
    <w:rsid w:val="24A3657B"/>
    <w:rsid w:val="24CD63CB"/>
    <w:rsid w:val="3AA56642"/>
    <w:rsid w:val="3B64555B"/>
    <w:rsid w:val="3D812230"/>
    <w:rsid w:val="3D8137B9"/>
    <w:rsid w:val="53510617"/>
    <w:rsid w:val="626630DC"/>
    <w:rsid w:val="65FF68C0"/>
    <w:rsid w:val="786845A0"/>
    <w:rsid w:val="787F5EB5"/>
    <w:rsid w:val="A8BFB077"/>
    <w:rsid w:val="E65D9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538</Characters>
  <Lines>0</Lines>
  <Paragraphs>0</Paragraphs>
  <TotalTime>0</TotalTime>
  <ScaleCrop>false</ScaleCrop>
  <LinksUpToDate>false</LinksUpToDate>
  <CharactersWithSpaces>571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HP</dc:creator>
  <cp:lastModifiedBy>WPS_刘琼</cp:lastModifiedBy>
  <cp:lastPrinted>2021-11-04T10:50:00Z</cp:lastPrinted>
  <dcterms:modified xsi:type="dcterms:W3CDTF">2022-06-28T01:28:16Z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CAF530C87F3C4913AA70E9A85A73D16A</vt:lpwstr>
  </property>
  <property fmtid="{D5CDD505-2E9C-101B-9397-08002B2CF9AE}" pid="4" name="KSOSaveFontToCloudKey">
    <vt:lpwstr>1225879148_btnclosed</vt:lpwstr>
  </property>
</Properties>
</file>