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napToGrid w:val="0"/>
        <w:spacing w:line="300" w:lineRule="auto"/>
        <w:jc w:val="both"/>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附件1：</w:t>
      </w:r>
    </w:p>
    <w:p>
      <w:pPr>
        <w:snapToGrid w:val="0"/>
        <w:spacing w:line="300" w:lineRule="auto"/>
        <w:jc w:val="center"/>
        <w:rPr>
          <w:rFonts w:hint="eastAsia" w:ascii="仿宋_GB2312" w:eastAsia="仿宋_GB2312"/>
          <w:b/>
          <w:bCs/>
          <w:color w:val="auto"/>
          <w:sz w:val="44"/>
        </w:rPr>
      </w:pPr>
    </w:p>
    <w:p>
      <w:pPr>
        <w:snapToGrid w:val="0"/>
        <w:spacing w:line="300" w:lineRule="auto"/>
        <w:jc w:val="both"/>
        <w:rPr>
          <w:rFonts w:hint="eastAsia" w:ascii="方正小标宋简体" w:eastAsia="方正小标宋简体" w:cs="方正小标宋简体"/>
          <w:color w:val="auto"/>
          <w:sz w:val="48"/>
          <w:szCs w:val="48"/>
        </w:rPr>
      </w:pPr>
    </w:p>
    <w:p>
      <w:pPr>
        <w:snapToGrid w:val="0"/>
        <w:spacing w:line="300" w:lineRule="auto"/>
        <w:jc w:val="both"/>
        <w:rPr>
          <w:rFonts w:hint="eastAsia" w:ascii="方正小标宋简体" w:eastAsia="方正小标宋简体" w:cs="方正小标宋简体"/>
          <w:color w:val="auto"/>
          <w:sz w:val="48"/>
          <w:szCs w:val="48"/>
        </w:rPr>
      </w:pPr>
    </w:p>
    <w:p>
      <w:pPr>
        <w:snapToGrid w:val="0"/>
        <w:spacing w:line="300" w:lineRule="auto"/>
        <w:jc w:val="center"/>
        <w:rPr>
          <w:rFonts w:ascii="方正小标宋简体" w:eastAsia="方正小标宋简体"/>
          <w:color w:val="auto"/>
          <w:sz w:val="44"/>
          <w:szCs w:val="44"/>
        </w:rPr>
      </w:pPr>
      <w:r>
        <w:rPr>
          <w:rFonts w:hint="eastAsia" w:ascii="方正小标宋简体" w:eastAsia="方正小标宋简体" w:cs="方正小标宋简体"/>
          <w:color w:val="auto"/>
          <w:sz w:val="48"/>
          <w:szCs w:val="48"/>
          <w:lang w:val="en-US" w:eastAsia="zh-CN"/>
        </w:rPr>
        <w:t>常德高新区创新创业类</w:t>
      </w:r>
      <w:r>
        <w:rPr>
          <w:rFonts w:hint="eastAsia" w:ascii="方正小标宋简体" w:eastAsia="方正小标宋简体" w:cs="方正小标宋简体"/>
          <w:color w:val="auto"/>
          <w:sz w:val="48"/>
          <w:szCs w:val="48"/>
        </w:rPr>
        <w:t>项目申报书</w:t>
      </w:r>
    </w:p>
    <w:p>
      <w:pPr>
        <w:jc w:val="center"/>
        <w:rPr>
          <w:rFonts w:hint="eastAsia" w:eastAsia="黑体"/>
          <w:color w:val="auto"/>
          <w:sz w:val="36"/>
          <w:szCs w:val="36"/>
        </w:rPr>
      </w:pPr>
      <w:r>
        <w:rPr>
          <w:rFonts w:hint="eastAsia" w:ascii="方正小标宋简体" w:eastAsia="方正小标宋简体"/>
          <w:bCs/>
          <w:color w:val="auto"/>
          <w:sz w:val="44"/>
          <w:szCs w:val="48"/>
        </w:rPr>
        <w:t>(</w:t>
      </w:r>
      <w:r>
        <w:rPr>
          <w:rFonts w:ascii="方正小标宋简体" w:eastAsia="方正小标宋简体"/>
          <w:bCs/>
          <w:color w:val="auto"/>
          <w:sz w:val="44"/>
          <w:szCs w:val="48"/>
        </w:rPr>
        <w:t>2</w:t>
      </w:r>
      <w:r>
        <w:rPr>
          <w:rFonts w:hint="eastAsia" w:ascii="方正小标宋简体" w:eastAsia="方正小标宋简体"/>
          <w:bCs/>
          <w:color w:val="auto"/>
          <w:sz w:val="44"/>
          <w:szCs w:val="48"/>
          <w:lang w:val="en-US" w:eastAsia="zh-CN"/>
        </w:rPr>
        <w:t xml:space="preserve">02 </w:t>
      </w:r>
      <w:r>
        <w:rPr>
          <w:rFonts w:hint="eastAsia" w:ascii="方正小标宋简体" w:eastAsia="方正小标宋简体"/>
          <w:bCs/>
          <w:color w:val="auto"/>
          <w:sz w:val="44"/>
          <w:szCs w:val="48"/>
        </w:rPr>
        <w:t>年度)</w:t>
      </w:r>
      <w:r>
        <w:rPr>
          <w:rFonts w:eastAsia="黑体"/>
          <w:color w:val="auto"/>
          <w:sz w:val="36"/>
          <w:szCs w:val="36"/>
        </w:rPr>
        <w:t xml:space="preserve"> </w:t>
      </w:r>
    </w:p>
    <w:p>
      <w:pPr>
        <w:jc w:val="center"/>
        <w:rPr>
          <w:rFonts w:eastAsia="黑体"/>
          <w:color w:val="auto"/>
          <w:sz w:val="36"/>
          <w:szCs w:val="36"/>
        </w:rPr>
      </w:pPr>
      <w:r>
        <w:rPr>
          <w:rFonts w:hint="eastAsia" w:eastAsia="黑体"/>
          <w:color w:val="auto"/>
          <w:sz w:val="36"/>
        </w:rPr>
        <w:t xml:space="preserve"> </w:t>
      </w:r>
    </w:p>
    <w:tbl>
      <w:tblPr>
        <w:tblStyle w:val="4"/>
        <w:tblW w:w="8626" w:type="dxa"/>
        <w:tblInd w:w="191" w:type="dxa"/>
        <w:tblLayout w:type="fixed"/>
        <w:tblCellMar>
          <w:top w:w="0" w:type="dxa"/>
          <w:left w:w="108" w:type="dxa"/>
          <w:bottom w:w="0" w:type="dxa"/>
          <w:right w:w="108" w:type="dxa"/>
        </w:tblCellMar>
      </w:tblPr>
      <w:tblGrid>
        <w:gridCol w:w="1538"/>
        <w:gridCol w:w="1359"/>
        <w:gridCol w:w="1260"/>
        <w:gridCol w:w="2059"/>
        <w:gridCol w:w="851"/>
        <w:gridCol w:w="1559"/>
      </w:tblGrid>
      <w:tr>
        <w:tblPrEx>
          <w:tblCellMar>
            <w:top w:w="0" w:type="dxa"/>
            <w:left w:w="108" w:type="dxa"/>
            <w:bottom w:w="0" w:type="dxa"/>
            <w:right w:w="108" w:type="dxa"/>
          </w:tblCellMar>
        </w:tblPrEx>
        <w:tc>
          <w:tcPr>
            <w:tcW w:w="1538"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b/>
                <w:color w:val="auto"/>
                <w:sz w:val="24"/>
              </w:rPr>
            </w:pPr>
            <w:r>
              <w:rPr>
                <w:rFonts w:hint="eastAsia" w:ascii="宋体" w:hAnsi="宋体"/>
                <w:b/>
                <w:color w:val="auto"/>
                <w:sz w:val="24"/>
              </w:rPr>
              <w:t>项目名称：</w:t>
            </w:r>
          </w:p>
        </w:tc>
        <w:tc>
          <w:tcPr>
            <w:tcW w:w="7088" w:type="dxa"/>
            <w:gridSpan w:val="5"/>
            <w:tcBorders>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r>
      <w:tr>
        <w:tblPrEx>
          <w:tblCellMar>
            <w:top w:w="0" w:type="dxa"/>
            <w:left w:w="108" w:type="dxa"/>
            <w:bottom w:w="0" w:type="dxa"/>
            <w:right w:w="108" w:type="dxa"/>
          </w:tblCellMar>
        </w:tblPrEx>
        <w:tc>
          <w:tcPr>
            <w:tcW w:w="1538"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b/>
                <w:color w:val="auto"/>
                <w:sz w:val="24"/>
              </w:rPr>
            </w:pPr>
            <w:r>
              <w:rPr>
                <w:rFonts w:hint="eastAsia" w:ascii="宋体" w:hAnsi="宋体"/>
                <w:b/>
                <w:color w:val="auto"/>
                <w:sz w:val="24"/>
              </w:rPr>
              <w:t>申报</w:t>
            </w:r>
            <w:r>
              <w:rPr>
                <w:rFonts w:ascii="宋体" w:hAnsi="宋体"/>
                <w:b/>
                <w:color w:val="auto"/>
                <w:sz w:val="24"/>
              </w:rPr>
              <w:t>单位</w:t>
            </w:r>
          </w:p>
        </w:tc>
        <w:tc>
          <w:tcPr>
            <w:tcW w:w="7088" w:type="dxa"/>
            <w:gridSpan w:val="5"/>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r>
      <w:tr>
        <w:tblPrEx>
          <w:tblCellMar>
            <w:top w:w="0" w:type="dxa"/>
            <w:left w:w="108" w:type="dxa"/>
            <w:bottom w:w="0" w:type="dxa"/>
            <w:right w:w="108" w:type="dxa"/>
          </w:tblCellMar>
        </w:tblPrEx>
        <w:tc>
          <w:tcPr>
            <w:tcW w:w="1538"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b/>
                <w:color w:val="auto"/>
                <w:sz w:val="24"/>
              </w:rPr>
            </w:pPr>
            <w:r>
              <w:rPr>
                <w:rFonts w:hint="eastAsia" w:ascii="宋体" w:hAnsi="宋体"/>
                <w:b/>
                <w:color w:val="auto"/>
                <w:sz w:val="24"/>
              </w:rPr>
              <w:t>项目负责人：</w:t>
            </w:r>
          </w:p>
        </w:tc>
        <w:tc>
          <w:tcPr>
            <w:tcW w:w="1359"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c>
          <w:tcPr>
            <w:tcW w:w="1260" w:type="dxa"/>
            <w:tcBorders>
              <w:top w:val="single" w:color="auto" w:sz="4" w:space="0"/>
              <w:bottom w:val="single" w:color="auto" w:sz="4" w:space="0"/>
            </w:tcBorders>
            <w:tcMar>
              <w:left w:w="6" w:type="dxa"/>
              <w:right w:w="6" w:type="dxa"/>
            </w:tcMa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 w:val="24"/>
              </w:rPr>
            </w:pPr>
            <w:r>
              <w:rPr>
                <w:rFonts w:hint="eastAsia" w:ascii="宋体" w:hAnsi="宋体"/>
                <w:color w:val="auto"/>
                <w:sz w:val="24"/>
              </w:rPr>
              <w:t>联系电话：</w:t>
            </w:r>
          </w:p>
        </w:tc>
        <w:tc>
          <w:tcPr>
            <w:tcW w:w="2059"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c>
          <w:tcPr>
            <w:tcW w:w="851" w:type="dxa"/>
            <w:tcBorders>
              <w:top w:val="single" w:color="auto" w:sz="4" w:space="0"/>
              <w:bottom w:val="single" w:color="auto" w:sz="4" w:space="0"/>
            </w:tcBorders>
            <w:tcMar>
              <w:left w:w="6" w:type="dxa"/>
              <w:right w:w="6"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r>
              <w:rPr>
                <w:rFonts w:hint="eastAsia" w:ascii="宋体" w:hAnsi="宋体"/>
                <w:color w:val="auto"/>
                <w:sz w:val="24"/>
              </w:rPr>
              <w:t>手机：</w:t>
            </w:r>
          </w:p>
        </w:tc>
        <w:tc>
          <w:tcPr>
            <w:tcW w:w="1559"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r>
      <w:tr>
        <w:tblPrEx>
          <w:tblCellMar>
            <w:top w:w="0" w:type="dxa"/>
            <w:left w:w="108" w:type="dxa"/>
            <w:bottom w:w="0" w:type="dxa"/>
            <w:right w:w="108" w:type="dxa"/>
          </w:tblCellMar>
        </w:tblPrEx>
        <w:tc>
          <w:tcPr>
            <w:tcW w:w="1538"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b/>
                <w:color w:val="auto"/>
                <w:sz w:val="24"/>
              </w:rPr>
            </w:pPr>
            <w:r>
              <w:rPr>
                <w:rFonts w:hint="eastAsia" w:ascii="宋体" w:hAnsi="宋体"/>
                <w:b/>
                <w:color w:val="auto"/>
                <w:sz w:val="24"/>
              </w:rPr>
              <w:t>项目联系人：</w:t>
            </w:r>
          </w:p>
        </w:tc>
        <w:tc>
          <w:tcPr>
            <w:tcW w:w="1359"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c>
          <w:tcPr>
            <w:tcW w:w="1260" w:type="dxa"/>
            <w:tcBorders>
              <w:top w:val="single" w:color="auto" w:sz="4" w:space="0"/>
              <w:bottom w:val="single" w:color="auto" w:sz="4" w:space="0"/>
            </w:tcBorders>
            <w:tcMar>
              <w:left w:w="6" w:type="dxa"/>
              <w:right w:w="6" w:type="dxa"/>
            </w:tcMa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宋体" w:hAnsi="宋体"/>
                <w:color w:val="auto"/>
                <w:sz w:val="24"/>
              </w:rPr>
            </w:pPr>
            <w:r>
              <w:rPr>
                <w:rFonts w:hint="eastAsia" w:ascii="宋体" w:hAnsi="宋体"/>
                <w:color w:val="auto"/>
                <w:sz w:val="24"/>
              </w:rPr>
              <w:t>联系电话：</w:t>
            </w:r>
          </w:p>
        </w:tc>
        <w:tc>
          <w:tcPr>
            <w:tcW w:w="2059"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c>
          <w:tcPr>
            <w:tcW w:w="851" w:type="dxa"/>
            <w:tcBorders>
              <w:top w:val="single" w:color="auto" w:sz="4" w:space="0"/>
              <w:bottom w:val="single" w:color="auto" w:sz="4" w:space="0"/>
            </w:tcBorders>
            <w:tcMar>
              <w:left w:w="6" w:type="dxa"/>
              <w:right w:w="6"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r>
              <w:rPr>
                <w:rFonts w:hint="eastAsia" w:ascii="宋体" w:hAnsi="宋体"/>
                <w:color w:val="auto"/>
                <w:sz w:val="24"/>
              </w:rPr>
              <w:t>手机：</w:t>
            </w:r>
          </w:p>
        </w:tc>
        <w:tc>
          <w:tcPr>
            <w:tcW w:w="1559" w:type="dxa"/>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color w:val="auto"/>
                <w:sz w:val="24"/>
              </w:rPr>
            </w:pPr>
          </w:p>
        </w:tc>
      </w:tr>
      <w:tr>
        <w:tblPrEx>
          <w:tblCellMar>
            <w:top w:w="0" w:type="dxa"/>
            <w:left w:w="108" w:type="dxa"/>
            <w:bottom w:w="0" w:type="dxa"/>
            <w:right w:w="108" w:type="dxa"/>
          </w:tblCellMar>
        </w:tblPrEx>
        <w:tc>
          <w:tcPr>
            <w:tcW w:w="1538"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b/>
                <w:color w:val="auto"/>
                <w:sz w:val="24"/>
              </w:rPr>
            </w:pPr>
            <w:r>
              <w:rPr>
                <w:rFonts w:hint="eastAsia" w:ascii="宋体" w:hAnsi="宋体"/>
                <w:b/>
                <w:color w:val="auto"/>
                <w:sz w:val="24"/>
              </w:rPr>
              <w:t>起止时间:</w:t>
            </w:r>
          </w:p>
        </w:tc>
        <w:tc>
          <w:tcPr>
            <w:tcW w:w="7088" w:type="dxa"/>
            <w:gridSpan w:val="5"/>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ind w:right="-469"/>
              <w:jc w:val="left"/>
              <w:textAlignment w:val="auto"/>
              <w:rPr>
                <w:rFonts w:ascii="宋体" w:hAnsi="宋体"/>
                <w:color w:val="auto"/>
                <w:sz w:val="24"/>
              </w:rPr>
            </w:pPr>
          </w:p>
        </w:tc>
      </w:tr>
      <w:tr>
        <w:tblPrEx>
          <w:tblCellMar>
            <w:top w:w="0" w:type="dxa"/>
            <w:left w:w="108" w:type="dxa"/>
            <w:bottom w:w="0" w:type="dxa"/>
            <w:right w:w="108" w:type="dxa"/>
          </w:tblCellMar>
        </w:tblPrEx>
        <w:tc>
          <w:tcPr>
            <w:tcW w:w="1538" w:type="dxa"/>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jc w:val="left"/>
              <w:textAlignment w:val="auto"/>
              <w:rPr>
                <w:rFonts w:ascii="宋体" w:hAnsi="宋体"/>
                <w:b/>
                <w:color w:val="auto"/>
                <w:sz w:val="24"/>
              </w:rPr>
            </w:pPr>
            <w:r>
              <w:rPr>
                <w:rFonts w:hint="eastAsia" w:ascii="宋体" w:hAnsi="宋体"/>
                <w:b/>
                <w:color w:val="auto"/>
                <w:sz w:val="24"/>
              </w:rPr>
              <w:t>申报日期：</w:t>
            </w:r>
          </w:p>
        </w:tc>
        <w:tc>
          <w:tcPr>
            <w:tcW w:w="7088" w:type="dxa"/>
            <w:gridSpan w:val="5"/>
            <w:tcBorders>
              <w:top w:val="single" w:color="auto" w:sz="4" w:space="0"/>
              <w:bottom w:val="single" w:color="auto" w:sz="4" w:space="0"/>
            </w:tcBorders>
            <w:tcMar>
              <w:left w:w="28" w:type="dxa"/>
              <w:right w:w="28" w:type="dxa"/>
            </w:tcMar>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ascii="宋体" w:hAnsi="宋体"/>
                <w:color w:val="auto"/>
                <w:sz w:val="24"/>
              </w:rPr>
            </w:pPr>
          </w:p>
        </w:tc>
      </w:tr>
    </w:tbl>
    <w:p>
      <w:pPr>
        <w:rPr>
          <w:rFonts w:eastAsia="黑体"/>
          <w:b/>
          <w:color w:val="auto"/>
          <w:sz w:val="28"/>
          <w:szCs w:val="28"/>
          <w:u w:val="single"/>
        </w:rPr>
      </w:pPr>
    </w:p>
    <w:p>
      <w:pPr>
        <w:ind w:firstLine="551" w:firstLineChars="196"/>
        <w:rPr>
          <w:rFonts w:ascii="仿宋_GB2312" w:eastAsia="仿宋_GB2312"/>
          <w:b/>
          <w:color w:val="auto"/>
          <w:sz w:val="32"/>
        </w:rPr>
      </w:pPr>
      <w:r>
        <w:rPr>
          <w:rFonts w:hint="eastAsia" w:ascii="仿宋_GB2312" w:eastAsia="仿宋_GB2312"/>
          <w:b/>
          <w:color w:val="auto"/>
          <w:sz w:val="28"/>
        </w:rPr>
        <w:t xml:space="preserve">                  </w:t>
      </w:r>
    </w:p>
    <w:p>
      <w:pPr>
        <w:spacing w:line="700" w:lineRule="exact"/>
        <w:jc w:val="center"/>
        <w:rPr>
          <w:rFonts w:ascii="宋体" w:hAnsi="宋体"/>
          <w:b/>
          <w:color w:val="auto"/>
          <w:sz w:val="28"/>
          <w:szCs w:val="36"/>
        </w:rPr>
      </w:pPr>
      <w:r>
        <w:rPr>
          <w:rFonts w:hint="eastAsia" w:ascii="宋体" w:hAnsi="宋体"/>
          <w:b/>
          <w:color w:val="auto"/>
          <w:sz w:val="28"/>
          <w:szCs w:val="36"/>
          <w:lang w:val="en-US" w:eastAsia="zh-CN"/>
        </w:rPr>
        <w:t>常德高新区产业发展局</w:t>
      </w:r>
      <w:r>
        <w:rPr>
          <w:rFonts w:hint="eastAsia" w:ascii="宋体" w:hAnsi="宋体"/>
          <w:b/>
          <w:color w:val="auto"/>
          <w:sz w:val="28"/>
          <w:szCs w:val="36"/>
        </w:rPr>
        <w:t>制</w:t>
      </w:r>
    </w:p>
    <w:p>
      <w:pPr>
        <w:jc w:val="center"/>
        <w:rPr>
          <w:rFonts w:hint="eastAsia" w:ascii="宋体" w:hAnsi="宋体"/>
          <w:b/>
          <w:color w:val="auto"/>
          <w:sz w:val="28"/>
          <w:szCs w:val="36"/>
        </w:rPr>
      </w:pPr>
      <w:r>
        <w:rPr>
          <w:rFonts w:hint="eastAsia" w:ascii="宋体" w:hAnsi="宋体"/>
          <w:b/>
          <w:color w:val="auto"/>
          <w:sz w:val="28"/>
          <w:szCs w:val="36"/>
        </w:rPr>
        <w:t>二〇</w:t>
      </w:r>
      <w:r>
        <w:rPr>
          <w:rFonts w:hint="eastAsia" w:ascii="宋体" w:hAnsi="宋体"/>
          <w:b/>
          <w:color w:val="auto"/>
          <w:sz w:val="28"/>
          <w:szCs w:val="36"/>
          <w:lang w:eastAsia="zh-CN"/>
        </w:rPr>
        <w:t>二</w:t>
      </w:r>
      <w:r>
        <w:rPr>
          <w:rFonts w:hint="eastAsia" w:ascii="宋体" w:hAnsi="宋体"/>
          <w:b/>
          <w:color w:val="auto"/>
          <w:sz w:val="28"/>
          <w:szCs w:val="36"/>
          <w:lang w:val="en-US" w:eastAsia="zh-CN"/>
        </w:rPr>
        <w:t>三</w:t>
      </w:r>
      <w:r>
        <w:rPr>
          <w:rFonts w:hint="eastAsia" w:ascii="宋体" w:hAnsi="宋体"/>
          <w:b/>
          <w:color w:val="auto"/>
          <w:sz w:val="28"/>
          <w:szCs w:val="36"/>
        </w:rPr>
        <w:t>年</w:t>
      </w: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spacing w:after="312" w:afterLines="100" w:line="560" w:lineRule="exact"/>
        <w:jc w:val="center"/>
        <w:rPr>
          <w:rFonts w:hint="eastAsia" w:ascii="方正黑体简体" w:eastAsia="方正黑体简体"/>
          <w:color w:val="000000"/>
          <w:sz w:val="32"/>
          <w:szCs w:val="32"/>
        </w:rPr>
      </w:pPr>
    </w:p>
    <w:p>
      <w:pPr>
        <w:spacing w:after="312" w:afterLines="100" w:line="560" w:lineRule="exact"/>
        <w:jc w:val="center"/>
        <w:rPr>
          <w:rFonts w:hint="eastAsia" w:ascii="方正黑体简体" w:eastAsia="方正黑体简体"/>
          <w:color w:val="000000"/>
          <w:sz w:val="32"/>
          <w:szCs w:val="32"/>
        </w:rPr>
      </w:pPr>
    </w:p>
    <w:p>
      <w:pPr>
        <w:spacing w:after="312" w:afterLines="100" w:line="560" w:lineRule="exact"/>
        <w:jc w:val="center"/>
        <w:rPr>
          <w:rFonts w:hint="eastAsia" w:ascii="方正黑体简体" w:eastAsia="方正黑体简体"/>
          <w:color w:val="000000"/>
          <w:sz w:val="32"/>
          <w:szCs w:val="32"/>
        </w:rPr>
      </w:pPr>
      <w:r>
        <w:rPr>
          <w:rFonts w:hint="eastAsia" w:ascii="方正黑体简体" w:eastAsia="方正黑体简体"/>
          <w:color w:val="000000"/>
          <w:sz w:val="32"/>
          <w:szCs w:val="32"/>
        </w:rPr>
        <w:t>一、项目及申报材料真实性承诺</w:t>
      </w:r>
    </w:p>
    <w:p>
      <w:pPr>
        <w:spacing w:line="560" w:lineRule="exact"/>
        <w:rPr>
          <w:rFonts w:hint="eastAsia" w:eastAsia="方正仿宋简体"/>
          <w:color w:val="000000"/>
          <w:sz w:val="32"/>
          <w:szCs w:val="32"/>
        </w:rPr>
      </w:pPr>
      <w:r>
        <w:rPr>
          <w:rFonts w:hint="eastAsia" w:eastAsia="方正仿宋简体"/>
          <w:color w:val="000000"/>
          <w:sz w:val="32"/>
          <w:szCs w:val="32"/>
          <w:lang w:val="en-US" w:eastAsia="zh-CN"/>
        </w:rPr>
        <w:t>产业发展局、财政局</w:t>
      </w:r>
      <w:r>
        <w:rPr>
          <w:rFonts w:hint="eastAsia" w:eastAsia="方正仿宋简体"/>
          <w:color w:val="000000"/>
          <w:sz w:val="32"/>
          <w:szCs w:val="32"/>
        </w:rPr>
        <w:t>：</w:t>
      </w:r>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我</w:t>
      </w:r>
      <w:r>
        <w:rPr>
          <w:rFonts w:hint="eastAsia" w:eastAsia="方正仿宋简体"/>
          <w:color w:val="000000"/>
          <w:spacing w:val="-9"/>
          <w:sz w:val="32"/>
          <w:szCs w:val="32"/>
        </w:rPr>
        <w:t>单位承诺：此次申报20</w:t>
      </w:r>
      <w:r>
        <w:rPr>
          <w:rFonts w:eastAsia="方正仿宋简体"/>
          <w:color w:val="000000"/>
          <w:spacing w:val="-9"/>
          <w:sz w:val="32"/>
          <w:szCs w:val="32"/>
        </w:rPr>
        <w:t>2</w:t>
      </w:r>
      <w:r>
        <w:rPr>
          <w:rFonts w:hint="eastAsia" w:eastAsia="方正仿宋简体"/>
          <w:color w:val="000000"/>
          <w:spacing w:val="-9"/>
          <w:sz w:val="32"/>
          <w:szCs w:val="32"/>
          <w:lang w:val="en-US" w:eastAsia="zh-CN"/>
        </w:rPr>
        <w:t>3</w:t>
      </w:r>
      <w:r>
        <w:rPr>
          <w:rFonts w:hint="eastAsia" w:eastAsia="方正仿宋简体"/>
          <w:color w:val="000000"/>
          <w:spacing w:val="-9"/>
          <w:sz w:val="32"/>
          <w:szCs w:val="32"/>
        </w:rPr>
        <w:t>年度</w:t>
      </w:r>
      <w:r>
        <w:rPr>
          <w:rFonts w:hint="eastAsia" w:eastAsia="方正仿宋简体"/>
          <w:color w:val="000000"/>
          <w:spacing w:val="-9"/>
          <w:sz w:val="32"/>
          <w:szCs w:val="32"/>
          <w:lang w:val="en-US" w:eastAsia="zh-CN"/>
        </w:rPr>
        <w:t>常德高新区创新创业类</w:t>
      </w:r>
      <w:r>
        <w:rPr>
          <w:rFonts w:hint="eastAsia" w:eastAsia="方正仿宋简体"/>
          <w:color w:val="000000"/>
          <w:spacing w:val="-9"/>
          <w:sz w:val="32"/>
          <w:szCs w:val="32"/>
        </w:rPr>
        <w:t>专项资金</w:t>
      </w:r>
      <w:r>
        <w:rPr>
          <w:rFonts w:hint="eastAsia" w:eastAsia="方正仿宋简体"/>
          <w:color w:val="000000"/>
          <w:sz w:val="32"/>
          <w:szCs w:val="32"/>
        </w:rPr>
        <w:t>项目——“                       ”，所提交的申请材料内容和所附资料均真实、合法。如有不实之处，愿负相应的法律责任，并承担由此产生的一切后果。</w:t>
      </w:r>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特此承诺！</w:t>
      </w:r>
    </w:p>
    <w:p>
      <w:pPr>
        <w:spacing w:line="560" w:lineRule="exact"/>
        <w:ind w:firstLine="640" w:firstLineChars="200"/>
        <w:rPr>
          <w:rFonts w:hint="eastAsia" w:eastAsia="方正仿宋简体"/>
          <w:color w:val="000000"/>
          <w:sz w:val="32"/>
          <w:szCs w:val="32"/>
        </w:rPr>
      </w:pPr>
      <w:r>
        <w:rPr>
          <w:rFonts w:hint="eastAsia" w:eastAsia="方正仿宋简体"/>
          <w:color w:val="000000"/>
          <w:sz w:val="32"/>
          <w:szCs w:val="32"/>
        </w:rPr>
        <w:t>单位（盖章）         单位法定代表人（签字）</w:t>
      </w:r>
    </w:p>
    <w:p>
      <w:pPr>
        <w:spacing w:line="560" w:lineRule="exact"/>
        <w:ind w:firstLine="640" w:firstLineChars="200"/>
        <w:rPr>
          <w:rFonts w:eastAsia="方正仿宋简体"/>
          <w:color w:val="000000"/>
          <w:sz w:val="32"/>
          <w:szCs w:val="32"/>
        </w:rPr>
      </w:pPr>
      <w:r>
        <w:rPr>
          <w:rFonts w:hint="eastAsia" w:eastAsia="方正仿宋简体"/>
          <w:color w:val="000000"/>
          <w:sz w:val="32"/>
          <w:szCs w:val="32"/>
        </w:rPr>
        <w:t xml:space="preserve">                            年    月   日</w:t>
      </w: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jc w:val="center"/>
        <w:rPr>
          <w:rFonts w:hint="eastAsia" w:ascii="宋体" w:hAnsi="宋体"/>
          <w:b/>
          <w:color w:val="auto"/>
          <w:sz w:val="28"/>
          <w:szCs w:val="36"/>
        </w:rPr>
      </w:pPr>
    </w:p>
    <w:p>
      <w:pPr>
        <w:snapToGrid w:val="0"/>
        <w:ind w:right="28"/>
        <w:rPr>
          <w:rFonts w:hint="eastAsia" w:ascii="宋体" w:hAnsi="宋体"/>
          <w:b/>
          <w:bCs/>
          <w:color w:val="auto"/>
          <w:sz w:val="24"/>
        </w:rPr>
      </w:pPr>
    </w:p>
    <w:p>
      <w:pPr>
        <w:keepNext w:val="0"/>
        <w:keepLines w:val="0"/>
        <w:pageBreakBefore w:val="0"/>
        <w:widowControl w:val="0"/>
        <w:kinsoku/>
        <w:wordWrap/>
        <w:overflowPunct/>
        <w:topLinePunct w:val="0"/>
        <w:autoSpaceDE/>
        <w:autoSpaceDN/>
        <w:bidi w:val="0"/>
        <w:adjustRightInd/>
        <w:snapToGrid w:val="0"/>
        <w:spacing w:line="360" w:lineRule="auto"/>
        <w:ind w:right="0"/>
        <w:textAlignment w:val="auto"/>
        <w:rPr>
          <w:rFonts w:hint="eastAsia" w:ascii="宋体" w:hAnsi="宋体"/>
          <w:b/>
          <w:color w:val="auto"/>
          <w:sz w:val="28"/>
          <w:szCs w:val="36"/>
        </w:rPr>
      </w:pPr>
      <w:r>
        <w:rPr>
          <w:rFonts w:hint="eastAsia" w:ascii="宋体" w:hAnsi="宋体"/>
          <w:b/>
          <w:bCs/>
          <w:color w:val="auto"/>
          <w:sz w:val="24"/>
        </w:rPr>
        <w:t>一、单位信息</w:t>
      </w:r>
    </w:p>
    <w:tbl>
      <w:tblPr>
        <w:tblStyle w:val="4"/>
        <w:tblW w:w="9447"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74"/>
        <w:gridCol w:w="855"/>
        <w:gridCol w:w="1959"/>
        <w:gridCol w:w="2976"/>
        <w:gridCol w:w="2483"/>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tcBorders>
              <w:top w:val="single" w:color="auto" w:sz="12" w:space="0"/>
              <w:bottom w:val="single" w:color="auto" w:sz="6" w:space="0"/>
            </w:tcBorders>
            <w:shd w:val="clear" w:color="auto" w:fill="FFFFFF"/>
            <w:vAlign w:val="center"/>
          </w:tcPr>
          <w:p>
            <w:pPr>
              <w:rPr>
                <w:rFonts w:ascii="宋体" w:hAnsi="宋体"/>
                <w:color w:val="auto"/>
              </w:rPr>
            </w:pPr>
            <w:r>
              <w:rPr>
                <w:rFonts w:hint="eastAsia" w:ascii="宋体" w:hAnsi="宋体"/>
                <w:color w:val="auto"/>
              </w:rPr>
              <w:t>单位名称</w:t>
            </w:r>
          </w:p>
        </w:tc>
        <w:tc>
          <w:tcPr>
            <w:tcW w:w="8273" w:type="dxa"/>
            <w:gridSpan w:val="4"/>
            <w:tcBorders>
              <w:top w:val="single" w:color="auto" w:sz="12" w:space="0"/>
              <w:bottom w:val="single" w:color="auto" w:sz="6" w:space="0"/>
            </w:tcBorders>
            <w:shd w:val="clear" w:color="auto" w:fill="FFFFFF"/>
            <w:vAlign w:val="center"/>
          </w:tcPr>
          <w:p>
            <w:pP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tcBorders>
              <w:top w:val="single" w:color="auto" w:sz="6" w:space="0"/>
              <w:bottom w:val="single" w:color="auto" w:sz="6" w:space="0"/>
            </w:tcBorders>
            <w:shd w:val="clear" w:color="auto" w:fill="FFFFFF"/>
            <w:vAlign w:val="center"/>
          </w:tcPr>
          <w:p>
            <w:pPr>
              <w:rPr>
                <w:rFonts w:hint="eastAsia" w:ascii="宋体" w:hAnsi="宋体"/>
                <w:color w:val="auto"/>
              </w:rPr>
            </w:pPr>
            <w:r>
              <w:rPr>
                <w:rFonts w:hint="eastAsia"/>
                <w:color w:val="auto"/>
              </w:rPr>
              <w:t>单位</w:t>
            </w:r>
            <w:r>
              <w:rPr>
                <w:color w:val="auto"/>
              </w:rPr>
              <w:t>性质</w:t>
            </w:r>
          </w:p>
        </w:tc>
        <w:tc>
          <w:tcPr>
            <w:tcW w:w="2814" w:type="dxa"/>
            <w:gridSpan w:val="2"/>
            <w:tcBorders>
              <w:top w:val="single" w:color="auto" w:sz="6" w:space="0"/>
              <w:bottom w:val="single" w:color="auto" w:sz="6" w:space="0"/>
            </w:tcBorders>
            <w:shd w:val="clear" w:color="auto" w:fill="FFFFFF"/>
            <w:vAlign w:val="center"/>
          </w:tcPr>
          <w:p>
            <w:pPr>
              <w:rPr>
                <w:rFonts w:hint="eastAsia" w:ascii="宋体" w:hAnsi="宋体"/>
                <w:color w:val="auto"/>
              </w:rPr>
            </w:pPr>
          </w:p>
        </w:tc>
        <w:tc>
          <w:tcPr>
            <w:tcW w:w="2976" w:type="dxa"/>
            <w:tcBorders>
              <w:top w:val="single" w:color="auto" w:sz="6" w:space="0"/>
              <w:bottom w:val="single" w:color="auto" w:sz="6" w:space="0"/>
            </w:tcBorders>
            <w:shd w:val="clear" w:color="auto" w:fill="FFFFFF"/>
            <w:vAlign w:val="center"/>
          </w:tcPr>
          <w:p>
            <w:pPr>
              <w:rPr>
                <w:rFonts w:hint="eastAsia" w:ascii="宋体" w:hAnsi="宋体"/>
                <w:color w:val="auto"/>
              </w:rPr>
            </w:pPr>
            <w:r>
              <w:rPr>
                <w:rFonts w:ascii="宋体" w:hAnsi="宋体"/>
                <w:color w:val="auto"/>
              </w:rPr>
              <w:t>统一社会信用代码</w:t>
            </w:r>
            <w:r>
              <w:rPr>
                <w:rFonts w:hint="eastAsia" w:ascii="宋体" w:hAnsi="宋体"/>
                <w:color w:val="auto"/>
              </w:rPr>
              <w:t>/组织机构代码</w:t>
            </w:r>
          </w:p>
        </w:tc>
        <w:tc>
          <w:tcPr>
            <w:tcW w:w="2483" w:type="dxa"/>
            <w:tcBorders>
              <w:top w:val="single" w:color="auto" w:sz="6" w:space="0"/>
              <w:bottom w:val="single" w:color="auto" w:sz="6" w:space="0"/>
            </w:tcBorders>
            <w:shd w:val="clear" w:color="auto" w:fill="FFFFFF"/>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tcBorders>
              <w:top w:val="single" w:color="auto" w:sz="6" w:space="0"/>
              <w:bottom w:val="single" w:color="auto" w:sz="6" w:space="0"/>
            </w:tcBorders>
            <w:shd w:val="clear" w:color="auto" w:fill="FFFFFF"/>
            <w:vAlign w:val="center"/>
          </w:tcPr>
          <w:p>
            <w:pPr>
              <w:rPr>
                <w:rFonts w:hint="eastAsia" w:ascii="宋体" w:hAnsi="宋体"/>
                <w:color w:val="auto"/>
              </w:rPr>
            </w:pPr>
            <w:r>
              <w:rPr>
                <w:rFonts w:hint="eastAsia" w:ascii="宋体" w:hAnsi="宋体"/>
                <w:color w:val="auto"/>
              </w:rPr>
              <w:t>单位地址</w:t>
            </w:r>
          </w:p>
        </w:tc>
        <w:tc>
          <w:tcPr>
            <w:tcW w:w="8273" w:type="dxa"/>
            <w:gridSpan w:val="4"/>
            <w:tcBorders>
              <w:top w:val="single" w:color="auto" w:sz="6" w:space="0"/>
              <w:bottom w:val="single" w:color="auto" w:sz="6" w:space="0"/>
            </w:tcBorders>
            <w:shd w:val="clear" w:color="auto" w:fill="FFFFFF"/>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tcBorders>
              <w:top w:val="single" w:color="auto" w:sz="6" w:space="0"/>
              <w:bottom w:val="single" w:color="auto" w:sz="6" w:space="0"/>
            </w:tcBorders>
            <w:shd w:val="clear" w:color="auto" w:fill="FFFFFF"/>
            <w:vAlign w:val="center"/>
          </w:tcPr>
          <w:p>
            <w:pPr>
              <w:rPr>
                <w:rFonts w:hint="eastAsia" w:ascii="宋体" w:hAnsi="宋体"/>
                <w:color w:val="auto"/>
              </w:rPr>
            </w:pPr>
            <w:r>
              <w:rPr>
                <w:rFonts w:hint="eastAsia"/>
                <w:color w:val="auto"/>
              </w:rPr>
              <w:t>邮政</w:t>
            </w:r>
            <w:r>
              <w:rPr>
                <w:color w:val="auto"/>
              </w:rPr>
              <w:t>编码</w:t>
            </w:r>
          </w:p>
        </w:tc>
        <w:tc>
          <w:tcPr>
            <w:tcW w:w="2814" w:type="dxa"/>
            <w:gridSpan w:val="2"/>
            <w:tcBorders>
              <w:top w:val="single" w:color="auto" w:sz="6" w:space="0"/>
              <w:bottom w:val="single" w:color="auto" w:sz="6" w:space="0"/>
            </w:tcBorders>
            <w:shd w:val="clear" w:color="auto" w:fill="FFFFFF"/>
            <w:vAlign w:val="center"/>
          </w:tcPr>
          <w:p>
            <w:pPr>
              <w:rPr>
                <w:rFonts w:hint="eastAsia" w:ascii="宋体" w:hAnsi="宋体"/>
                <w:color w:val="auto"/>
              </w:rPr>
            </w:pPr>
          </w:p>
        </w:tc>
        <w:tc>
          <w:tcPr>
            <w:tcW w:w="2976" w:type="dxa"/>
            <w:tcBorders>
              <w:top w:val="single" w:color="auto" w:sz="6" w:space="0"/>
              <w:bottom w:val="single" w:color="auto" w:sz="6" w:space="0"/>
            </w:tcBorders>
            <w:shd w:val="clear" w:color="auto" w:fill="FFFFFF"/>
            <w:vAlign w:val="center"/>
          </w:tcPr>
          <w:p>
            <w:pPr>
              <w:rPr>
                <w:rFonts w:hint="eastAsia" w:ascii="宋体" w:hAnsi="宋体"/>
                <w:color w:val="auto"/>
              </w:rPr>
            </w:pPr>
            <w:r>
              <w:rPr>
                <w:color w:val="auto"/>
              </w:rPr>
              <w:t>法定代表人</w:t>
            </w:r>
          </w:p>
        </w:tc>
        <w:tc>
          <w:tcPr>
            <w:tcW w:w="2483" w:type="dxa"/>
            <w:tcBorders>
              <w:top w:val="single" w:color="auto" w:sz="6" w:space="0"/>
              <w:bottom w:val="single" w:color="auto" w:sz="6" w:space="0"/>
            </w:tcBorders>
            <w:shd w:val="clear" w:color="auto" w:fill="FFFFFF"/>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tcBorders>
              <w:top w:val="single" w:color="auto" w:sz="6" w:space="0"/>
              <w:bottom w:val="single" w:color="auto" w:sz="6" w:space="0"/>
            </w:tcBorders>
            <w:shd w:val="clear" w:color="auto" w:fill="FFFFFF"/>
            <w:vAlign w:val="center"/>
          </w:tcPr>
          <w:p>
            <w:pPr>
              <w:rPr>
                <w:color w:val="auto"/>
              </w:rPr>
            </w:pPr>
            <w:r>
              <w:rPr>
                <w:rFonts w:hint="eastAsia" w:ascii="宋体" w:hAnsi="宋体"/>
                <w:color w:val="auto"/>
              </w:rPr>
              <w:t>法人身份证号码</w:t>
            </w:r>
          </w:p>
        </w:tc>
        <w:tc>
          <w:tcPr>
            <w:tcW w:w="2814" w:type="dxa"/>
            <w:gridSpan w:val="2"/>
            <w:tcBorders>
              <w:top w:val="single" w:color="auto" w:sz="6" w:space="0"/>
              <w:bottom w:val="single" w:color="auto" w:sz="6" w:space="0"/>
            </w:tcBorders>
            <w:shd w:val="clear" w:color="auto" w:fill="FFFFFF"/>
            <w:vAlign w:val="center"/>
          </w:tcPr>
          <w:p>
            <w:pPr>
              <w:rPr>
                <w:rFonts w:hint="eastAsia" w:ascii="宋体" w:hAnsi="宋体"/>
                <w:color w:val="auto"/>
              </w:rPr>
            </w:pPr>
          </w:p>
        </w:tc>
        <w:tc>
          <w:tcPr>
            <w:tcW w:w="2976" w:type="dxa"/>
            <w:tcBorders>
              <w:top w:val="single" w:color="auto" w:sz="6" w:space="0"/>
              <w:bottom w:val="single" w:color="auto" w:sz="6" w:space="0"/>
            </w:tcBorders>
            <w:shd w:val="clear" w:color="auto" w:fill="FFFFFF"/>
            <w:vAlign w:val="center"/>
          </w:tcPr>
          <w:p>
            <w:pPr>
              <w:rPr>
                <w:rFonts w:hint="eastAsia" w:ascii="宋体" w:hAnsi="宋体"/>
                <w:color w:val="auto"/>
              </w:rPr>
            </w:pPr>
            <w:r>
              <w:rPr>
                <w:rFonts w:hint="eastAsia" w:ascii="宋体" w:hAnsi="宋体"/>
                <w:color w:val="auto"/>
              </w:rPr>
              <w:t>联系</w:t>
            </w:r>
            <w:r>
              <w:rPr>
                <w:rFonts w:ascii="宋体" w:hAnsi="宋体"/>
                <w:color w:val="auto"/>
              </w:rPr>
              <w:t>电话</w:t>
            </w:r>
          </w:p>
        </w:tc>
        <w:tc>
          <w:tcPr>
            <w:tcW w:w="2483" w:type="dxa"/>
            <w:tcBorders>
              <w:top w:val="single" w:color="auto" w:sz="6" w:space="0"/>
              <w:bottom w:val="single" w:color="auto" w:sz="6" w:space="0"/>
            </w:tcBorders>
            <w:shd w:val="clear" w:color="auto" w:fill="FFFFFF"/>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tcBorders>
              <w:top w:val="single" w:color="auto" w:sz="6" w:space="0"/>
              <w:bottom w:val="single" w:color="auto" w:sz="6" w:space="0"/>
            </w:tcBorders>
            <w:shd w:val="clear" w:color="auto" w:fill="FFFFFF"/>
            <w:vAlign w:val="center"/>
          </w:tcPr>
          <w:p>
            <w:pPr>
              <w:rPr>
                <w:rFonts w:hint="eastAsia"/>
                <w:color w:val="auto"/>
              </w:rPr>
            </w:pPr>
            <w:r>
              <w:rPr>
                <w:rFonts w:hint="eastAsia"/>
                <w:color w:val="auto"/>
              </w:rPr>
              <w:t>手机</w:t>
            </w:r>
          </w:p>
        </w:tc>
        <w:tc>
          <w:tcPr>
            <w:tcW w:w="2814" w:type="dxa"/>
            <w:gridSpan w:val="2"/>
            <w:tcBorders>
              <w:top w:val="single" w:color="auto" w:sz="6" w:space="0"/>
              <w:bottom w:val="single" w:color="auto" w:sz="6" w:space="0"/>
            </w:tcBorders>
            <w:shd w:val="clear" w:color="auto" w:fill="FFFFFF"/>
            <w:vAlign w:val="center"/>
          </w:tcPr>
          <w:p>
            <w:pPr>
              <w:rPr>
                <w:rFonts w:hint="eastAsia" w:ascii="宋体" w:hAnsi="宋体"/>
                <w:color w:val="auto"/>
              </w:rPr>
            </w:pPr>
          </w:p>
        </w:tc>
        <w:tc>
          <w:tcPr>
            <w:tcW w:w="2976" w:type="dxa"/>
            <w:tcBorders>
              <w:top w:val="single" w:color="auto" w:sz="6" w:space="0"/>
              <w:bottom w:val="single" w:color="auto" w:sz="6" w:space="0"/>
            </w:tcBorders>
            <w:shd w:val="clear" w:color="auto" w:fill="FFFFFF"/>
            <w:vAlign w:val="center"/>
          </w:tcPr>
          <w:p>
            <w:pPr>
              <w:rPr>
                <w:rFonts w:hint="eastAsia"/>
                <w:color w:val="auto"/>
              </w:rPr>
            </w:pPr>
            <w:r>
              <w:rPr>
                <w:rFonts w:hint="eastAsia"/>
                <w:color w:val="auto"/>
              </w:rPr>
              <w:t>电子</w:t>
            </w:r>
            <w:r>
              <w:rPr>
                <w:color w:val="auto"/>
              </w:rPr>
              <w:t>邮箱</w:t>
            </w:r>
          </w:p>
        </w:tc>
        <w:tc>
          <w:tcPr>
            <w:tcW w:w="2483" w:type="dxa"/>
            <w:tcBorders>
              <w:top w:val="single" w:color="auto" w:sz="6" w:space="0"/>
              <w:bottom w:val="single" w:color="auto" w:sz="6" w:space="0"/>
            </w:tcBorders>
            <w:shd w:val="clear" w:color="auto" w:fill="FFFFFF"/>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vMerge w:val="restart"/>
            <w:tcBorders>
              <w:top w:val="single" w:color="auto" w:sz="6" w:space="0"/>
            </w:tcBorders>
            <w:vAlign w:val="center"/>
          </w:tcPr>
          <w:p>
            <w:pPr>
              <w:rPr>
                <w:rFonts w:ascii="宋体" w:hAnsi="宋体"/>
                <w:color w:val="auto"/>
              </w:rPr>
            </w:pPr>
            <w:r>
              <w:rPr>
                <w:rFonts w:hint="eastAsia" w:ascii="宋体" w:hAnsi="宋体"/>
                <w:color w:val="auto"/>
              </w:rPr>
              <w:t>参与单位信息</w:t>
            </w:r>
          </w:p>
        </w:tc>
        <w:tc>
          <w:tcPr>
            <w:tcW w:w="855" w:type="dxa"/>
            <w:tcBorders>
              <w:top w:val="single" w:color="auto" w:sz="6" w:space="0"/>
            </w:tcBorders>
            <w:vAlign w:val="center"/>
          </w:tcPr>
          <w:p>
            <w:pPr>
              <w:jc w:val="center"/>
              <w:rPr>
                <w:rFonts w:ascii="宋体" w:hAnsi="宋体"/>
                <w:color w:val="auto"/>
              </w:rPr>
            </w:pPr>
            <w:r>
              <w:rPr>
                <w:rFonts w:hint="eastAsia" w:ascii="宋体" w:hAnsi="宋体"/>
                <w:color w:val="auto"/>
              </w:rPr>
              <w:t>序号</w:t>
            </w:r>
          </w:p>
        </w:tc>
        <w:tc>
          <w:tcPr>
            <w:tcW w:w="1959" w:type="dxa"/>
            <w:tcBorders>
              <w:top w:val="single" w:color="auto" w:sz="6" w:space="0"/>
            </w:tcBorders>
            <w:vAlign w:val="center"/>
          </w:tcPr>
          <w:p>
            <w:pPr>
              <w:ind w:firstLine="210" w:firstLineChars="100"/>
              <w:jc w:val="center"/>
              <w:rPr>
                <w:rFonts w:ascii="宋体" w:hAnsi="宋体"/>
                <w:color w:val="auto"/>
              </w:rPr>
            </w:pPr>
            <w:r>
              <w:rPr>
                <w:rFonts w:hint="eastAsia" w:ascii="宋体" w:hAnsi="宋体"/>
                <w:color w:val="auto"/>
              </w:rPr>
              <w:t>单位名称</w:t>
            </w:r>
          </w:p>
        </w:tc>
        <w:tc>
          <w:tcPr>
            <w:tcW w:w="2976" w:type="dxa"/>
            <w:tcBorders>
              <w:top w:val="single" w:color="auto" w:sz="6" w:space="0"/>
            </w:tcBorders>
            <w:vAlign w:val="center"/>
          </w:tcPr>
          <w:p>
            <w:pPr>
              <w:ind w:firstLine="210" w:firstLineChars="100"/>
              <w:jc w:val="center"/>
              <w:rPr>
                <w:rFonts w:hint="eastAsia" w:ascii="宋体" w:hAnsi="宋体"/>
                <w:color w:val="auto"/>
              </w:rPr>
            </w:pPr>
            <w:r>
              <w:rPr>
                <w:rFonts w:hint="eastAsia" w:ascii="宋体" w:hAnsi="宋体"/>
                <w:color w:val="auto"/>
              </w:rPr>
              <w:t>单位</w:t>
            </w:r>
            <w:r>
              <w:rPr>
                <w:rFonts w:ascii="宋体" w:hAnsi="宋体"/>
                <w:color w:val="auto"/>
              </w:rPr>
              <w:t>性质</w:t>
            </w:r>
          </w:p>
        </w:tc>
        <w:tc>
          <w:tcPr>
            <w:tcW w:w="2483" w:type="dxa"/>
            <w:tcBorders>
              <w:top w:val="single" w:color="auto" w:sz="6" w:space="0"/>
            </w:tcBorders>
            <w:vAlign w:val="center"/>
          </w:tcPr>
          <w:p>
            <w:pPr>
              <w:jc w:val="center"/>
              <w:rPr>
                <w:rFonts w:ascii="宋体" w:hAnsi="宋体"/>
                <w:color w:val="auto"/>
              </w:rPr>
            </w:pPr>
            <w:r>
              <w:rPr>
                <w:rFonts w:hint="eastAsia" w:ascii="宋体" w:hAnsi="宋体"/>
                <w:color w:val="auto"/>
                <w:szCs w:val="21"/>
              </w:rPr>
              <w:t>统一社会信用代码/</w:t>
            </w:r>
            <w:r>
              <w:rPr>
                <w:rFonts w:hint="eastAsia" w:ascii="宋体" w:hAnsi="宋体"/>
                <w:color w:val="auto"/>
              </w:rPr>
              <w:t>组织机构代码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vMerge w:val="continue"/>
            <w:vAlign w:val="center"/>
          </w:tcPr>
          <w:p>
            <w:pPr>
              <w:rPr>
                <w:rFonts w:hint="eastAsia" w:ascii="宋体" w:hAnsi="宋体"/>
                <w:color w:val="auto"/>
              </w:rPr>
            </w:pPr>
          </w:p>
        </w:tc>
        <w:tc>
          <w:tcPr>
            <w:tcW w:w="855" w:type="dxa"/>
            <w:vAlign w:val="center"/>
          </w:tcPr>
          <w:p>
            <w:pPr>
              <w:ind w:firstLine="210" w:firstLineChars="100"/>
              <w:rPr>
                <w:rFonts w:hint="eastAsia" w:ascii="宋体" w:hAnsi="宋体" w:eastAsia="宋体"/>
                <w:color w:val="auto"/>
                <w:lang w:val="en-US" w:eastAsia="zh-CN"/>
              </w:rPr>
            </w:pPr>
            <w:r>
              <w:rPr>
                <w:rFonts w:hint="eastAsia" w:ascii="宋体" w:hAnsi="宋体"/>
                <w:color w:val="auto"/>
                <w:lang w:val="en-US" w:eastAsia="zh-CN"/>
              </w:rPr>
              <w:t>1</w:t>
            </w:r>
          </w:p>
        </w:tc>
        <w:tc>
          <w:tcPr>
            <w:tcW w:w="1959" w:type="dxa"/>
            <w:vAlign w:val="center"/>
          </w:tcPr>
          <w:p>
            <w:pPr>
              <w:ind w:firstLine="210" w:firstLineChars="100"/>
              <w:rPr>
                <w:rFonts w:ascii="宋体" w:hAnsi="宋体"/>
                <w:color w:val="auto"/>
              </w:rPr>
            </w:pPr>
          </w:p>
        </w:tc>
        <w:tc>
          <w:tcPr>
            <w:tcW w:w="2976" w:type="dxa"/>
            <w:vAlign w:val="center"/>
          </w:tcPr>
          <w:p>
            <w:pPr>
              <w:ind w:firstLine="210" w:firstLineChars="100"/>
              <w:rPr>
                <w:rFonts w:ascii="宋体" w:hAnsi="宋体"/>
                <w:color w:val="auto"/>
              </w:rPr>
            </w:pPr>
          </w:p>
        </w:tc>
        <w:tc>
          <w:tcPr>
            <w:tcW w:w="2483" w:type="dxa"/>
            <w:vAlign w:val="center"/>
          </w:tcPr>
          <w:p>
            <w:pPr>
              <w:ind w:firstLine="210" w:firstLineChars="100"/>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vMerge w:val="continue"/>
            <w:vAlign w:val="center"/>
          </w:tcPr>
          <w:p>
            <w:pPr>
              <w:rPr>
                <w:rFonts w:hint="eastAsia" w:ascii="宋体" w:hAnsi="宋体"/>
                <w:color w:val="auto"/>
              </w:rPr>
            </w:pPr>
          </w:p>
        </w:tc>
        <w:tc>
          <w:tcPr>
            <w:tcW w:w="855" w:type="dxa"/>
            <w:vAlign w:val="center"/>
          </w:tcPr>
          <w:p>
            <w:pPr>
              <w:ind w:firstLine="210" w:firstLineChars="100"/>
              <w:rPr>
                <w:rFonts w:hint="default" w:ascii="宋体" w:hAnsi="宋体" w:eastAsia="宋体"/>
                <w:color w:val="auto"/>
                <w:lang w:val="en-US" w:eastAsia="zh-CN"/>
              </w:rPr>
            </w:pPr>
            <w:r>
              <w:rPr>
                <w:rFonts w:hint="eastAsia" w:ascii="宋体" w:hAnsi="宋体"/>
                <w:color w:val="auto"/>
                <w:lang w:val="en-US" w:eastAsia="zh-CN"/>
              </w:rPr>
              <w:t>2</w:t>
            </w:r>
          </w:p>
        </w:tc>
        <w:tc>
          <w:tcPr>
            <w:tcW w:w="1959" w:type="dxa"/>
            <w:vAlign w:val="center"/>
          </w:tcPr>
          <w:p>
            <w:pPr>
              <w:ind w:firstLine="210" w:firstLineChars="100"/>
              <w:rPr>
                <w:rFonts w:ascii="宋体" w:hAnsi="宋体"/>
                <w:color w:val="auto"/>
              </w:rPr>
            </w:pPr>
          </w:p>
        </w:tc>
        <w:tc>
          <w:tcPr>
            <w:tcW w:w="2976" w:type="dxa"/>
            <w:vAlign w:val="center"/>
          </w:tcPr>
          <w:p>
            <w:pPr>
              <w:ind w:firstLine="210" w:firstLineChars="100"/>
              <w:rPr>
                <w:rFonts w:ascii="宋体" w:hAnsi="宋体"/>
                <w:color w:val="auto"/>
              </w:rPr>
            </w:pPr>
          </w:p>
        </w:tc>
        <w:tc>
          <w:tcPr>
            <w:tcW w:w="2483" w:type="dxa"/>
            <w:vAlign w:val="center"/>
          </w:tcPr>
          <w:p>
            <w:pPr>
              <w:ind w:firstLine="210" w:firstLineChars="100"/>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74" w:type="dxa"/>
            <w:vMerge w:val="continue"/>
            <w:vAlign w:val="center"/>
          </w:tcPr>
          <w:p>
            <w:pPr>
              <w:rPr>
                <w:rFonts w:hint="eastAsia" w:ascii="宋体" w:hAnsi="宋体"/>
                <w:color w:val="auto"/>
              </w:rPr>
            </w:pPr>
          </w:p>
        </w:tc>
        <w:tc>
          <w:tcPr>
            <w:tcW w:w="855" w:type="dxa"/>
            <w:vAlign w:val="center"/>
          </w:tcPr>
          <w:p>
            <w:pPr>
              <w:ind w:firstLine="210" w:firstLineChars="100"/>
              <w:rPr>
                <w:rFonts w:hint="default" w:ascii="宋体" w:hAnsi="宋体" w:eastAsia="宋体"/>
                <w:color w:val="auto"/>
                <w:lang w:val="en-US" w:eastAsia="zh-CN"/>
              </w:rPr>
            </w:pPr>
            <w:r>
              <w:rPr>
                <w:rFonts w:hint="eastAsia" w:ascii="宋体" w:hAnsi="宋体"/>
                <w:color w:val="auto"/>
                <w:lang w:val="en-US" w:eastAsia="zh-CN"/>
              </w:rPr>
              <w:t>...</w:t>
            </w:r>
          </w:p>
        </w:tc>
        <w:tc>
          <w:tcPr>
            <w:tcW w:w="1959" w:type="dxa"/>
            <w:vAlign w:val="center"/>
          </w:tcPr>
          <w:p>
            <w:pPr>
              <w:ind w:firstLine="210" w:firstLineChars="100"/>
              <w:rPr>
                <w:rFonts w:ascii="宋体" w:hAnsi="宋体"/>
                <w:color w:val="auto"/>
              </w:rPr>
            </w:pPr>
          </w:p>
        </w:tc>
        <w:tc>
          <w:tcPr>
            <w:tcW w:w="2976" w:type="dxa"/>
            <w:vAlign w:val="center"/>
          </w:tcPr>
          <w:p>
            <w:pPr>
              <w:ind w:firstLine="210" w:firstLineChars="100"/>
              <w:rPr>
                <w:rFonts w:ascii="宋体" w:hAnsi="宋体"/>
                <w:color w:val="auto"/>
              </w:rPr>
            </w:pPr>
          </w:p>
        </w:tc>
        <w:tc>
          <w:tcPr>
            <w:tcW w:w="2483" w:type="dxa"/>
            <w:vAlign w:val="center"/>
          </w:tcPr>
          <w:p>
            <w:pPr>
              <w:ind w:firstLine="210" w:firstLineChars="100"/>
              <w:rPr>
                <w:rFonts w:ascii="宋体" w:hAnsi="宋体"/>
                <w:color w:val="auto"/>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color w:val="auto"/>
          <w:sz w:val="24"/>
        </w:rPr>
      </w:pPr>
      <w:r>
        <w:rPr>
          <w:rFonts w:hint="eastAsia" w:ascii="宋体" w:hAnsi="宋体"/>
          <w:b/>
          <w:bCs/>
          <w:color w:val="auto"/>
          <w:sz w:val="24"/>
        </w:rPr>
        <w:t>二</w:t>
      </w:r>
      <w:r>
        <w:rPr>
          <w:rFonts w:ascii="宋体" w:hAnsi="宋体"/>
          <w:b/>
          <w:bCs/>
          <w:color w:val="auto"/>
          <w:sz w:val="24"/>
        </w:rPr>
        <w:t>、</w:t>
      </w:r>
      <w:r>
        <w:rPr>
          <w:rFonts w:hint="eastAsia" w:ascii="宋体" w:hAnsi="宋体"/>
          <w:b/>
          <w:bCs/>
          <w:color w:val="auto"/>
          <w:sz w:val="24"/>
        </w:rPr>
        <w:t>项目情况</w:t>
      </w:r>
    </w:p>
    <w:tbl>
      <w:tblPr>
        <w:tblStyle w:val="4"/>
        <w:tblW w:w="9486"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192"/>
        <w:gridCol w:w="2073"/>
        <w:gridCol w:w="1187"/>
        <w:gridCol w:w="887"/>
        <w:gridCol w:w="814"/>
        <w:gridCol w:w="1417"/>
        <w:gridCol w:w="1916"/>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2" w:type="dxa"/>
            <w:vAlign w:val="center"/>
          </w:tcPr>
          <w:p>
            <w:pPr>
              <w:rPr>
                <w:rFonts w:ascii="宋体" w:hAnsi="宋体"/>
                <w:color w:val="auto"/>
              </w:rPr>
            </w:pPr>
            <w:r>
              <w:rPr>
                <w:rFonts w:hint="eastAsia" w:ascii="宋体" w:hAnsi="宋体"/>
                <w:color w:val="auto"/>
              </w:rPr>
              <w:t>项目名称</w:t>
            </w:r>
          </w:p>
        </w:tc>
        <w:tc>
          <w:tcPr>
            <w:tcW w:w="8294" w:type="dxa"/>
            <w:gridSpan w:val="6"/>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2" w:type="dxa"/>
            <w:vAlign w:val="center"/>
          </w:tcPr>
          <w:p>
            <w:pPr>
              <w:rPr>
                <w:rFonts w:hint="eastAsia" w:ascii="宋体" w:hAnsi="宋体"/>
                <w:color w:val="auto"/>
              </w:rPr>
            </w:pPr>
            <w:r>
              <w:rPr>
                <w:rFonts w:hint="eastAsia" w:ascii="宋体" w:hAnsi="宋体"/>
                <w:color w:val="auto"/>
              </w:rPr>
              <w:t>技术领域</w:t>
            </w:r>
          </w:p>
        </w:tc>
        <w:tc>
          <w:tcPr>
            <w:tcW w:w="3260" w:type="dxa"/>
            <w:gridSpan w:val="2"/>
            <w:vAlign w:val="center"/>
          </w:tcPr>
          <w:p>
            <w:pPr>
              <w:rPr>
                <w:rFonts w:hint="eastAsia" w:ascii="宋体" w:hAnsi="宋体"/>
                <w:color w:val="auto"/>
              </w:rPr>
            </w:pPr>
          </w:p>
        </w:tc>
        <w:tc>
          <w:tcPr>
            <w:tcW w:w="1701" w:type="dxa"/>
            <w:gridSpan w:val="2"/>
            <w:vAlign w:val="center"/>
          </w:tcPr>
          <w:p>
            <w:pPr>
              <w:rPr>
                <w:rFonts w:hint="eastAsia" w:ascii="宋体" w:hAnsi="宋体"/>
                <w:color w:val="auto"/>
              </w:rPr>
            </w:pPr>
          </w:p>
        </w:tc>
        <w:tc>
          <w:tcPr>
            <w:tcW w:w="3333" w:type="dxa"/>
            <w:gridSpan w:val="2"/>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2" w:type="dxa"/>
            <w:vAlign w:val="center"/>
          </w:tcPr>
          <w:p>
            <w:pPr>
              <w:rPr>
                <w:rFonts w:hint="eastAsia" w:ascii="宋体" w:hAnsi="宋体"/>
                <w:color w:val="auto"/>
              </w:rPr>
            </w:pPr>
            <w:r>
              <w:rPr>
                <w:rFonts w:hint="eastAsia" w:ascii="宋体" w:hAnsi="宋体"/>
                <w:color w:val="auto"/>
              </w:rPr>
              <w:t>机构</w:t>
            </w:r>
            <w:r>
              <w:rPr>
                <w:rFonts w:ascii="宋体" w:hAnsi="宋体"/>
                <w:color w:val="auto"/>
              </w:rPr>
              <w:t>名称</w:t>
            </w:r>
          </w:p>
        </w:tc>
        <w:tc>
          <w:tcPr>
            <w:tcW w:w="3260" w:type="dxa"/>
            <w:gridSpan w:val="2"/>
            <w:vAlign w:val="center"/>
          </w:tcPr>
          <w:p>
            <w:pPr>
              <w:rPr>
                <w:rFonts w:hint="eastAsia" w:ascii="宋体" w:hAnsi="宋体"/>
                <w:color w:val="auto"/>
              </w:rPr>
            </w:pPr>
          </w:p>
        </w:tc>
        <w:tc>
          <w:tcPr>
            <w:tcW w:w="1701" w:type="dxa"/>
            <w:gridSpan w:val="2"/>
            <w:vAlign w:val="center"/>
          </w:tcPr>
          <w:p>
            <w:pPr>
              <w:rPr>
                <w:rFonts w:hint="eastAsia" w:ascii="宋体" w:hAnsi="宋体"/>
                <w:color w:val="auto"/>
              </w:rPr>
            </w:pPr>
            <w:r>
              <w:rPr>
                <w:rFonts w:hint="eastAsia" w:ascii="宋体" w:hAnsi="宋体"/>
                <w:color w:val="auto"/>
              </w:rPr>
              <w:t>项目起止时间</w:t>
            </w:r>
          </w:p>
        </w:tc>
        <w:tc>
          <w:tcPr>
            <w:tcW w:w="3333" w:type="dxa"/>
            <w:gridSpan w:val="2"/>
            <w:vAlign w:val="center"/>
          </w:tcPr>
          <w:p>
            <w:pPr>
              <w:ind w:firstLine="1575" w:firstLineChars="750"/>
              <w:rPr>
                <w:rFonts w:hint="eastAsia" w:ascii="宋体" w:hAnsi="宋体"/>
                <w:color w:val="auto"/>
              </w:rPr>
            </w:pPr>
            <w:r>
              <w:rPr>
                <w:rFonts w:hint="eastAsia" w:ascii="宋体" w:hAnsi="宋体"/>
                <w:color w:val="auto"/>
              </w:rPr>
              <w:t xml:space="preserve">至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10" w:hRule="atLeast"/>
          <w:jc w:val="center"/>
        </w:trPr>
        <w:tc>
          <w:tcPr>
            <w:tcW w:w="1192" w:type="dxa"/>
            <w:vAlign w:val="center"/>
          </w:tcPr>
          <w:p>
            <w:pPr>
              <w:rPr>
                <w:rFonts w:hint="eastAsia" w:ascii="宋体" w:hAnsi="宋体"/>
                <w:color w:val="auto"/>
              </w:rPr>
            </w:pPr>
            <w:r>
              <w:rPr>
                <w:rFonts w:hint="eastAsia" w:ascii="宋体" w:hAnsi="宋体"/>
                <w:color w:val="auto"/>
              </w:rPr>
              <w:t>机构性质</w:t>
            </w:r>
          </w:p>
        </w:tc>
        <w:tc>
          <w:tcPr>
            <w:tcW w:w="3260" w:type="dxa"/>
            <w:gridSpan w:val="2"/>
            <w:vAlign w:val="center"/>
          </w:tcPr>
          <w:p>
            <w:pPr>
              <w:rPr>
                <w:rFonts w:hint="eastAsia" w:ascii="宋体" w:hAnsi="宋体"/>
                <w:color w:val="auto"/>
              </w:rPr>
            </w:pPr>
          </w:p>
        </w:tc>
        <w:tc>
          <w:tcPr>
            <w:tcW w:w="1701" w:type="dxa"/>
            <w:gridSpan w:val="2"/>
            <w:vAlign w:val="center"/>
          </w:tcPr>
          <w:p>
            <w:pPr>
              <w:rPr>
                <w:rFonts w:hint="eastAsia" w:ascii="宋体" w:hAnsi="宋体"/>
                <w:color w:val="auto"/>
              </w:rPr>
            </w:pPr>
            <w:r>
              <w:rPr>
                <w:rFonts w:hint="eastAsia" w:ascii="宋体" w:hAnsi="宋体" w:cs="宋体"/>
                <w:color w:val="auto"/>
                <w:szCs w:val="21"/>
              </w:rPr>
              <w:t>机构所在地</w:t>
            </w:r>
          </w:p>
        </w:tc>
        <w:tc>
          <w:tcPr>
            <w:tcW w:w="3333" w:type="dxa"/>
            <w:gridSpan w:val="2"/>
            <w:vAlign w:val="center"/>
          </w:tcPr>
          <w:p>
            <w:pPr>
              <w:rPr>
                <w:rFonts w:hint="eastAsia"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2" w:type="dxa"/>
            <w:vMerge w:val="restart"/>
            <w:vAlign w:val="center"/>
          </w:tcPr>
          <w:p>
            <w:pPr>
              <w:snapToGrid w:val="0"/>
              <w:spacing w:before="20"/>
              <w:ind w:right="26"/>
              <w:jc w:val="left"/>
              <w:rPr>
                <w:rFonts w:hint="eastAsia" w:ascii="宋体" w:hAnsi="宋体" w:cs="宋体"/>
                <w:color w:val="auto"/>
                <w:szCs w:val="21"/>
              </w:rPr>
            </w:pPr>
            <w:r>
              <w:rPr>
                <w:rFonts w:hint="eastAsia" w:ascii="宋体" w:hAnsi="宋体" w:cs="宋体"/>
                <w:color w:val="auto"/>
                <w:szCs w:val="21"/>
              </w:rPr>
              <w:t>项目投资情况（万元）</w:t>
            </w:r>
          </w:p>
        </w:tc>
        <w:tc>
          <w:tcPr>
            <w:tcW w:w="2073" w:type="dxa"/>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项目总预算（万元）</w:t>
            </w:r>
          </w:p>
        </w:tc>
        <w:tc>
          <w:tcPr>
            <w:tcW w:w="2074" w:type="dxa"/>
            <w:gridSpan w:val="2"/>
            <w:vAlign w:val="center"/>
          </w:tcPr>
          <w:p>
            <w:pPr>
              <w:jc w:val="left"/>
              <w:rPr>
                <w:rFonts w:hint="eastAsia" w:ascii="宋体" w:hAnsi="宋体" w:cs="宋体"/>
                <w:b/>
                <w:color w:val="auto"/>
                <w:szCs w:val="21"/>
              </w:rPr>
            </w:pPr>
          </w:p>
        </w:tc>
        <w:tc>
          <w:tcPr>
            <w:tcW w:w="2231" w:type="dxa"/>
            <w:gridSpan w:val="2"/>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申请专项经费（万元）</w:t>
            </w:r>
          </w:p>
        </w:tc>
        <w:tc>
          <w:tcPr>
            <w:tcW w:w="1916" w:type="dxa"/>
            <w:vAlign w:val="center"/>
          </w:tcPr>
          <w:p>
            <w:pPr>
              <w:snapToGrid w:val="0"/>
              <w:ind w:right="28"/>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1192" w:type="dxa"/>
            <w:vMerge w:val="continue"/>
            <w:vAlign w:val="center"/>
          </w:tcPr>
          <w:p>
            <w:pPr>
              <w:snapToGrid w:val="0"/>
              <w:spacing w:before="20"/>
              <w:ind w:left="90" w:right="26" w:firstLine="840" w:firstLineChars="400"/>
              <w:jc w:val="left"/>
              <w:rPr>
                <w:rFonts w:hint="eastAsia" w:ascii="宋体" w:hAnsi="宋体" w:cs="宋体"/>
                <w:color w:val="auto"/>
                <w:szCs w:val="21"/>
              </w:rPr>
            </w:pPr>
          </w:p>
        </w:tc>
        <w:tc>
          <w:tcPr>
            <w:tcW w:w="2073" w:type="dxa"/>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自筹资金（万元）</w:t>
            </w:r>
          </w:p>
        </w:tc>
        <w:tc>
          <w:tcPr>
            <w:tcW w:w="2074" w:type="dxa"/>
            <w:gridSpan w:val="2"/>
            <w:vAlign w:val="center"/>
          </w:tcPr>
          <w:p>
            <w:pPr>
              <w:snapToGrid w:val="0"/>
              <w:ind w:right="28"/>
              <w:jc w:val="center"/>
              <w:rPr>
                <w:rFonts w:hint="eastAsia" w:ascii="宋体" w:hAnsi="宋体" w:cs="宋体"/>
                <w:color w:val="auto"/>
                <w:szCs w:val="21"/>
              </w:rPr>
            </w:pPr>
          </w:p>
        </w:tc>
        <w:tc>
          <w:tcPr>
            <w:tcW w:w="2231" w:type="dxa"/>
            <w:gridSpan w:val="2"/>
            <w:vAlign w:val="center"/>
          </w:tcPr>
          <w:p>
            <w:pPr>
              <w:snapToGrid w:val="0"/>
              <w:spacing w:before="20"/>
              <w:ind w:left="90" w:right="26"/>
              <w:jc w:val="left"/>
              <w:rPr>
                <w:rFonts w:hint="eastAsia" w:ascii="宋体" w:hAnsi="宋体" w:cs="宋体"/>
                <w:color w:val="auto"/>
                <w:szCs w:val="21"/>
              </w:rPr>
            </w:pPr>
            <w:r>
              <w:rPr>
                <w:rFonts w:hint="eastAsia" w:ascii="宋体" w:hAnsi="宋体" w:cs="宋体"/>
                <w:color w:val="auto"/>
                <w:szCs w:val="21"/>
              </w:rPr>
              <w:t>其他</w:t>
            </w:r>
            <w:r>
              <w:rPr>
                <w:rFonts w:ascii="宋体" w:hAnsi="宋体" w:cs="宋体"/>
                <w:color w:val="auto"/>
                <w:szCs w:val="21"/>
              </w:rPr>
              <w:t>资金</w:t>
            </w:r>
            <w:r>
              <w:rPr>
                <w:rFonts w:hint="eastAsia" w:ascii="宋体" w:hAnsi="宋体" w:cs="宋体"/>
                <w:color w:val="auto"/>
                <w:szCs w:val="21"/>
              </w:rPr>
              <w:t>（万元）</w:t>
            </w:r>
          </w:p>
        </w:tc>
        <w:tc>
          <w:tcPr>
            <w:tcW w:w="1916" w:type="dxa"/>
            <w:vAlign w:val="center"/>
          </w:tcPr>
          <w:p>
            <w:pPr>
              <w:snapToGrid w:val="0"/>
              <w:ind w:right="28"/>
              <w:rPr>
                <w:rFonts w:hint="eastAsia" w:ascii="宋体" w:hAnsi="宋体" w:cs="宋体"/>
                <w:color w:val="auto"/>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750" w:hRule="atLeast"/>
          <w:jc w:val="center"/>
        </w:trPr>
        <w:tc>
          <w:tcPr>
            <w:tcW w:w="1192" w:type="dxa"/>
            <w:vAlign w:val="center"/>
          </w:tcPr>
          <w:p>
            <w:pPr>
              <w:rPr>
                <w:rFonts w:hint="eastAsia" w:ascii="宋体" w:hAnsi="宋体"/>
                <w:color w:val="auto"/>
              </w:rPr>
            </w:pPr>
            <w:r>
              <w:rPr>
                <w:rFonts w:hint="eastAsia" w:ascii="宋体" w:hAnsi="宋体"/>
                <w:color w:val="auto"/>
              </w:rPr>
              <w:t>项目</w:t>
            </w:r>
            <w:r>
              <w:rPr>
                <w:rFonts w:hint="eastAsia" w:ascii="宋体" w:hAnsi="宋体"/>
                <w:color w:val="auto"/>
                <w:lang w:eastAsia="zh-CN"/>
              </w:rPr>
              <w:t>研究内容</w:t>
            </w:r>
            <w:r>
              <w:rPr>
                <w:rFonts w:hint="eastAsia" w:ascii="宋体" w:hAnsi="宋体"/>
                <w:color w:val="auto"/>
              </w:rPr>
              <w:t>（限</w:t>
            </w:r>
            <w:r>
              <w:rPr>
                <w:rFonts w:ascii="宋体" w:hAnsi="宋体"/>
                <w:color w:val="auto"/>
              </w:rPr>
              <w:t>2000</w:t>
            </w:r>
            <w:r>
              <w:rPr>
                <w:rFonts w:hint="eastAsia" w:ascii="宋体" w:hAnsi="宋体"/>
                <w:color w:val="auto"/>
              </w:rPr>
              <w:t>字）</w:t>
            </w:r>
          </w:p>
        </w:tc>
        <w:tc>
          <w:tcPr>
            <w:tcW w:w="8294" w:type="dxa"/>
            <w:gridSpan w:val="6"/>
            <w:vAlign w:val="center"/>
          </w:tcPr>
          <w:p>
            <w:pPr>
              <w:rPr>
                <w:rFonts w:hint="eastAsia" w:ascii="宋体" w:hAnsi="宋体"/>
                <w:color w:val="auto"/>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color w:val="auto"/>
          <w:sz w:val="24"/>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color w:val="auto"/>
          <w:sz w:val="24"/>
          <w:lang w:val="en-US" w:eastAsia="zh-CN"/>
        </w:rPr>
      </w:pPr>
      <w:bookmarkStart w:id="20" w:name="_GoBack"/>
      <w:bookmarkEnd w:id="20"/>
      <w:r>
        <w:rPr>
          <w:rFonts w:hint="eastAsia" w:ascii="宋体" w:hAnsi="宋体"/>
          <w:b/>
          <w:bCs/>
          <w:color w:val="auto"/>
          <w:sz w:val="24"/>
          <w:lang w:val="en-US" w:eastAsia="zh-CN"/>
        </w:rPr>
        <w:t>三、考核指标</w:t>
      </w:r>
    </w:p>
    <w:tbl>
      <w:tblPr>
        <w:tblStyle w:val="5"/>
        <w:tblW w:w="9450" w:type="dxa"/>
        <w:tblInd w:w="-2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8"/>
        <w:gridCol w:w="3180"/>
        <w:gridCol w:w="2025"/>
        <w:gridCol w:w="1800"/>
        <w:gridCol w:w="153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Merge w:val="restart"/>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序号</w:t>
            </w:r>
          </w:p>
        </w:tc>
        <w:tc>
          <w:tcPr>
            <w:tcW w:w="8542" w:type="dxa"/>
            <w:gridSpan w:val="4"/>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考核指标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Merge w:val="continue"/>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指标名称</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已有指标值</w:t>
            </w:r>
          </w:p>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（即申报时上一年）度）</w:t>
            </w: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2023年度指标值</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（即立项当年度）</w:t>
            </w: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r>
              <w:rPr>
                <w:rFonts w:hint="eastAsia" w:ascii="宋体" w:hAnsi="宋体"/>
                <w:color w:val="auto"/>
                <w:lang w:val="en-US" w:eastAsia="zh-CN"/>
              </w:rPr>
              <w:t>完成时指标值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olor w:val="auto"/>
                <w:lang w:val="en-US" w:eastAsia="zh-CN"/>
              </w:rPr>
            </w:pPr>
            <w:r>
              <w:rPr>
                <w:rFonts w:hint="eastAsia" w:ascii="宋体" w:hAnsi="宋体"/>
                <w:color w:val="auto"/>
                <w:lang w:val="en-US" w:eastAsia="zh-CN"/>
              </w:rPr>
              <w:t>1</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新增产值（万元）</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color w:val="auto"/>
                <w:lang w:val="en-US" w:eastAsia="zh-CN"/>
              </w:rPr>
            </w:pPr>
            <w:r>
              <w:rPr>
                <w:rFonts w:hint="eastAsia" w:ascii="宋体" w:hAnsi="宋体"/>
                <w:color w:val="auto"/>
                <w:lang w:val="en-US" w:eastAsia="zh-CN"/>
              </w:rPr>
              <w:t>2</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实缴税收（万元）</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ascii="Times New Roman" w:hAnsi="Times New Roman" w:eastAsia="宋体" w:cs="Times New Roman"/>
                <w:color w:val="auto"/>
                <w:kern w:val="2"/>
                <w:sz w:val="21"/>
                <w:szCs w:val="24"/>
                <w:lang w:val="en-US" w:eastAsia="zh-CN" w:bidi="ar-SA"/>
              </w:rPr>
            </w:pPr>
            <w:r>
              <w:rPr>
                <w:rFonts w:hint="eastAsia" w:ascii="宋体" w:hAnsi="宋体"/>
                <w:color w:val="auto"/>
                <w:lang w:val="en-US" w:eastAsia="zh-CN"/>
              </w:rPr>
              <w:t>3</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Times New Roman"/>
                <w:color w:val="auto"/>
                <w:kern w:val="2"/>
                <w:sz w:val="21"/>
                <w:szCs w:val="24"/>
                <w:lang w:val="en-US" w:eastAsia="zh-CN" w:bidi="ar-SA"/>
              </w:rPr>
            </w:pPr>
            <w:r>
              <w:rPr>
                <w:rFonts w:hint="eastAsia" w:ascii="宋体" w:hAnsi="宋体"/>
                <w:color w:val="auto"/>
                <w:lang w:val="en-US" w:eastAsia="zh-CN"/>
              </w:rPr>
              <w:t>支持科技型中小企业数量（家）</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Times New Roman" w:hAnsi="Times New Roman" w:eastAsia="宋体" w:cs="Times New Roman"/>
                <w:color w:val="auto"/>
                <w:kern w:val="2"/>
                <w:sz w:val="21"/>
                <w:szCs w:val="24"/>
                <w:lang w:val="en-US" w:eastAsia="zh-CN" w:bidi="ar-SA"/>
              </w:rPr>
            </w:pPr>
            <w:r>
              <w:rPr>
                <w:rFonts w:hint="eastAsia" w:ascii="宋体" w:hAnsi="宋体"/>
                <w:color w:val="auto"/>
                <w:lang w:val="en-US" w:eastAsia="zh-CN"/>
              </w:rPr>
              <w:t>4</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eastAsia="宋体" w:cs="Times New Roman"/>
                <w:color w:val="auto"/>
                <w:kern w:val="2"/>
                <w:sz w:val="21"/>
                <w:szCs w:val="24"/>
                <w:lang w:val="en-US" w:eastAsia="zh-CN" w:bidi="ar-SA"/>
              </w:rPr>
            </w:pPr>
            <w:r>
              <w:rPr>
                <w:rFonts w:hint="eastAsia" w:ascii="宋体" w:hAnsi="宋体"/>
                <w:color w:val="auto"/>
                <w:lang w:val="en-US" w:eastAsia="zh-CN"/>
              </w:rPr>
              <w:t>促进技术合同成交额（万元）</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color w:val="auto"/>
                <w:kern w:val="2"/>
                <w:sz w:val="21"/>
                <w:szCs w:val="24"/>
                <w:lang w:val="en-US" w:eastAsia="zh-CN" w:bidi="ar-SA"/>
              </w:rPr>
            </w:pPr>
            <w:r>
              <w:rPr>
                <w:rFonts w:hint="eastAsia" w:ascii="宋体" w:hAnsi="宋体"/>
                <w:color w:val="auto"/>
                <w:lang w:val="en-US" w:eastAsia="zh-CN"/>
              </w:rPr>
              <w:t>5</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新增创新人员数量</w:t>
            </w:r>
          </w:p>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（人）</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宋体" w:hAnsi="宋体" w:eastAsia="宋体" w:cs="Times New Roman"/>
                <w:color w:val="auto"/>
                <w:kern w:val="2"/>
                <w:sz w:val="21"/>
                <w:szCs w:val="24"/>
                <w:lang w:val="en-US" w:eastAsia="zh-CN" w:bidi="ar-SA"/>
              </w:rPr>
            </w:pPr>
            <w:r>
              <w:rPr>
                <w:rFonts w:hint="eastAsia" w:ascii="宋体" w:hAnsi="宋体"/>
                <w:color w:val="auto"/>
                <w:lang w:val="en-US" w:eastAsia="zh-CN"/>
              </w:rPr>
              <w:t>6</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申请、取得专利授权数（项）</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7</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eastAsia="宋体" w:cs="Times New Roman"/>
                <w:color w:val="auto"/>
                <w:kern w:val="2"/>
                <w:sz w:val="21"/>
                <w:szCs w:val="24"/>
                <w:lang w:val="en-US" w:eastAsia="zh-CN" w:bidi="ar-SA"/>
              </w:rPr>
            </w:pPr>
            <w:r>
              <w:rPr>
                <w:rFonts w:hint="eastAsia" w:ascii="宋体" w:hAnsi="宋体"/>
                <w:color w:val="auto"/>
                <w:lang w:val="en-US" w:eastAsia="zh-CN"/>
              </w:rPr>
              <w:t>转化科技成果（项）</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olor w:val="auto"/>
                <w:lang w:val="en-US" w:eastAsia="zh-CN"/>
              </w:rPr>
            </w:pPr>
            <w:r>
              <w:rPr>
                <w:rFonts w:hint="eastAsia" w:ascii="宋体" w:hAnsi="宋体"/>
                <w:color w:val="auto"/>
                <w:lang w:val="en-US" w:eastAsia="zh-CN"/>
              </w:rPr>
              <w:t>8</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与高校院所产学研合作（项）</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olor w:val="auto"/>
                <w:lang w:val="en-US" w:eastAsia="zh-CN"/>
              </w:rPr>
            </w:pPr>
            <w:r>
              <w:rPr>
                <w:rFonts w:hint="eastAsia" w:ascii="宋体" w:hAnsi="宋体"/>
                <w:color w:val="auto"/>
                <w:lang w:val="en-US" w:eastAsia="zh-CN"/>
              </w:rPr>
              <w:t>9</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default" w:ascii="宋体" w:hAnsi="宋体"/>
                <w:color w:val="auto"/>
                <w:lang w:val="en-US" w:eastAsia="zh-CN"/>
              </w:rPr>
            </w:pPr>
            <w:r>
              <w:rPr>
                <w:rFonts w:hint="eastAsia" w:ascii="宋体" w:hAnsi="宋体"/>
                <w:color w:val="auto"/>
                <w:lang w:val="en-US" w:eastAsia="zh-CN"/>
              </w:rPr>
              <w:t>开发科研助力岗位数（个）</w:t>
            </w: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exact"/>
        </w:trPr>
        <w:tc>
          <w:tcPr>
            <w:tcW w:w="908" w:type="dxa"/>
            <w:vAlign w:val="center"/>
          </w:tcPr>
          <w:p>
            <w:pPr>
              <w:keepNext w:val="0"/>
              <w:keepLines w:val="0"/>
              <w:pageBreakBefore w:val="0"/>
              <w:widowControl w:val="0"/>
              <w:kinsoku/>
              <w:wordWrap/>
              <w:overflowPunct/>
              <w:topLinePunct w:val="0"/>
              <w:autoSpaceDE/>
              <w:autoSpaceDN/>
              <w:bidi w:val="0"/>
              <w:adjustRightInd/>
              <w:snapToGrid/>
              <w:spacing w:line="360" w:lineRule="auto"/>
              <w:jc w:val="center"/>
              <w:textAlignment w:val="auto"/>
              <w:rPr>
                <w:rFonts w:hint="default" w:ascii="宋体" w:hAnsi="宋体"/>
                <w:color w:val="auto"/>
                <w:lang w:val="en-US" w:eastAsia="zh-CN"/>
              </w:rPr>
            </w:pPr>
            <w:r>
              <w:rPr>
                <w:rFonts w:hint="eastAsia" w:ascii="宋体" w:hAnsi="宋体"/>
                <w:color w:val="auto"/>
                <w:lang w:val="en-US" w:eastAsia="zh-CN"/>
              </w:rPr>
              <w:t>......</w:t>
            </w:r>
          </w:p>
        </w:tc>
        <w:tc>
          <w:tcPr>
            <w:tcW w:w="318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2025"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800"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c>
          <w:tcPr>
            <w:tcW w:w="1537" w:type="dxa"/>
            <w:vAlign w:val="center"/>
          </w:tcPr>
          <w:p>
            <w:pPr>
              <w:keepNext w:val="0"/>
              <w:keepLines w:val="0"/>
              <w:pageBreakBefore w:val="0"/>
              <w:widowControl w:val="0"/>
              <w:kinsoku/>
              <w:wordWrap/>
              <w:overflowPunct/>
              <w:topLinePunct w:val="0"/>
              <w:autoSpaceDE/>
              <w:autoSpaceDN/>
              <w:bidi w:val="0"/>
              <w:adjustRightInd/>
              <w:snapToGrid/>
              <w:jc w:val="center"/>
              <w:textAlignment w:val="auto"/>
              <w:rPr>
                <w:rFonts w:hint="eastAsia" w:ascii="宋体" w:hAnsi="宋体"/>
                <w:color w:val="auto"/>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8" w:hRule="atLeast"/>
        </w:trPr>
        <w:tc>
          <w:tcPr>
            <w:tcW w:w="9450" w:type="dxa"/>
            <w:gridSpan w:val="5"/>
            <w:vAlign w:val="top"/>
          </w:tcPr>
          <w:p>
            <w:pPr>
              <w:jc w:val="both"/>
              <w:rPr>
                <w:rFonts w:hint="eastAsia" w:ascii="宋体" w:hAnsi="宋体" w:eastAsia="宋体"/>
                <w:color w:val="auto"/>
                <w:lang w:val="en-US" w:eastAsia="zh-CN"/>
              </w:rPr>
            </w:pPr>
            <w:r>
              <w:rPr>
                <w:rFonts w:hint="eastAsia" w:ascii="宋体" w:hAnsi="宋体"/>
                <w:color w:val="auto"/>
                <w:lang w:val="en-US" w:eastAsia="zh-CN"/>
              </w:rPr>
              <w:t>其他考核指标（对于难以采取上述表格量化的项目目标及其考核指标，可在此填写）</w:t>
            </w:r>
            <w:r>
              <w:rPr>
                <w:rFonts w:hint="eastAsia"/>
                <w:color w:val="auto"/>
                <w:lang w:eastAsia="zh-CN"/>
              </w:rPr>
              <w:t>（限</w:t>
            </w:r>
            <w:r>
              <w:rPr>
                <w:rFonts w:hint="eastAsia"/>
                <w:color w:val="auto"/>
                <w:lang w:val="en-US" w:eastAsia="zh-CN"/>
              </w:rPr>
              <w:t>300字以内</w:t>
            </w:r>
            <w:r>
              <w:rPr>
                <w:rFonts w:hint="eastAsia"/>
                <w:color w:val="auto"/>
                <w:lang w:eastAsia="zh-CN"/>
              </w:rPr>
              <w:t>）</w:t>
            </w:r>
          </w:p>
          <w:p>
            <w:pPr>
              <w:widowControl w:val="0"/>
              <w:numPr>
                <w:ilvl w:val="0"/>
                <w:numId w:val="0"/>
              </w:numPr>
              <w:snapToGrid w:val="0"/>
              <w:spacing w:line="360" w:lineRule="auto"/>
              <w:jc w:val="both"/>
              <w:rPr>
                <w:rFonts w:hint="eastAsia" w:ascii="宋体" w:hAnsi="宋体"/>
                <w:b w:val="0"/>
                <w:bCs w:val="0"/>
                <w:color w:val="auto"/>
                <w:sz w:val="24"/>
                <w:vertAlign w:val="baseline"/>
                <w:lang w:val="en-US" w:eastAsia="zh-CN"/>
              </w:rPr>
            </w:pPr>
          </w:p>
        </w:tc>
      </w:tr>
    </w:tbl>
    <w:p>
      <w:pPr>
        <w:keepNext w:val="0"/>
        <w:keepLines w:val="0"/>
        <w:pageBreakBefore w:val="0"/>
        <w:widowControl w:val="0"/>
        <w:numPr>
          <w:ilvl w:val="0"/>
          <w:numId w:val="0"/>
        </w:numPr>
        <w:kinsoku/>
        <w:wordWrap/>
        <w:overflowPunct/>
        <w:topLinePunct w:val="0"/>
        <w:autoSpaceDE/>
        <w:autoSpaceDN/>
        <w:bidi w:val="0"/>
        <w:adjustRightInd/>
        <w:snapToGrid w:val="0"/>
        <w:spacing w:line="360" w:lineRule="auto"/>
        <w:jc w:val="both"/>
        <w:textAlignment w:val="auto"/>
        <w:rPr>
          <w:rFonts w:hint="eastAsia" w:ascii="宋体" w:hAnsi="宋体"/>
          <w:b/>
          <w:bCs/>
          <w:color w:val="auto"/>
          <w:sz w:val="21"/>
          <w:szCs w:val="21"/>
          <w:lang w:val="en-US" w:eastAsia="zh-CN"/>
        </w:rPr>
      </w:pPr>
      <w:r>
        <w:rPr>
          <w:rFonts w:hint="eastAsia" w:ascii="宋体" w:hAnsi="宋体"/>
          <w:b w:val="0"/>
          <w:bCs w:val="0"/>
          <w:color w:val="auto"/>
          <w:sz w:val="21"/>
          <w:szCs w:val="21"/>
          <w:lang w:val="en-US" w:eastAsia="zh-CN"/>
        </w:rPr>
        <w:t>备注：</w:t>
      </w:r>
      <w:r>
        <w:rPr>
          <w:rFonts w:hint="eastAsia" w:ascii="宋体" w:hAnsi="宋体"/>
          <w:b/>
          <w:bCs/>
          <w:color w:val="auto"/>
          <w:sz w:val="21"/>
          <w:szCs w:val="21"/>
          <w:lang w:val="en-US" w:eastAsia="zh-CN"/>
        </w:rPr>
        <w:t>1. “考核指标”为项目评审和验收的重要依据，在获得立项后将直接同步至任务书中对应内容，不得修改，请慎重填写。</w:t>
      </w:r>
    </w:p>
    <w:p>
      <w:pPr>
        <w:keepNext w:val="0"/>
        <w:keepLines w:val="0"/>
        <w:pageBreakBefore w:val="0"/>
        <w:widowControl w:val="0"/>
        <w:kinsoku/>
        <w:wordWrap/>
        <w:overflowPunct/>
        <w:topLinePunct w:val="0"/>
        <w:autoSpaceDE/>
        <w:autoSpaceDN/>
        <w:bidi w:val="0"/>
        <w:adjustRightInd/>
        <w:snapToGrid/>
        <w:spacing w:line="360" w:lineRule="auto"/>
        <w:ind w:firstLine="420" w:firstLineChars="200"/>
        <w:jc w:val="left"/>
        <w:textAlignment w:val="auto"/>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2.“考核指标”指实施该项目后的绩效目标，</w:t>
      </w:r>
      <w:r>
        <w:rPr>
          <w:rFonts w:hint="eastAsia" w:ascii="宋体" w:hAnsi="宋体"/>
          <w:b/>
          <w:bCs/>
          <w:color w:val="auto"/>
          <w:sz w:val="21"/>
          <w:szCs w:val="21"/>
          <w:lang w:val="en-US" w:eastAsia="zh-CN"/>
        </w:rPr>
        <w:t>非本项目带动所产生的指标数据</w:t>
      </w:r>
      <w:r>
        <w:rPr>
          <w:rFonts w:hint="eastAsia" w:ascii="宋体" w:hAnsi="宋体"/>
          <w:b w:val="0"/>
          <w:bCs w:val="0"/>
          <w:color w:val="auto"/>
          <w:sz w:val="21"/>
          <w:szCs w:val="21"/>
          <w:lang w:val="en-US" w:eastAsia="zh-CN"/>
        </w:rPr>
        <w:t>不纳入指标值计算。若项目没有某项指标，填写“无”；若某项指标</w:t>
      </w:r>
      <w:r>
        <w:rPr>
          <w:rFonts w:hint="eastAsia" w:ascii="宋体" w:hAnsi="宋体"/>
          <w:color w:val="auto"/>
          <w:lang w:val="en-US" w:eastAsia="zh-CN"/>
        </w:rPr>
        <w:t>已有指标值</w:t>
      </w:r>
      <w:r>
        <w:rPr>
          <w:rFonts w:hint="eastAsia" w:ascii="宋体" w:hAnsi="宋体"/>
          <w:b w:val="0"/>
          <w:bCs w:val="0"/>
          <w:color w:val="auto"/>
          <w:sz w:val="21"/>
          <w:szCs w:val="21"/>
          <w:lang w:val="en-US" w:eastAsia="zh-CN"/>
        </w:rPr>
        <w:t>难以界定，填写“/”。</w:t>
      </w:r>
    </w:p>
    <w:p>
      <w:pPr>
        <w:keepNext w:val="0"/>
        <w:keepLines w:val="0"/>
        <w:pageBreakBefore w:val="0"/>
        <w:widowControl w:val="0"/>
        <w:numPr>
          <w:ilvl w:val="0"/>
          <w:numId w:val="0"/>
        </w:numPr>
        <w:kinsoku/>
        <w:wordWrap/>
        <w:overflowPunct/>
        <w:topLinePunct w:val="0"/>
        <w:autoSpaceDE/>
        <w:autoSpaceDN/>
        <w:bidi w:val="0"/>
        <w:adjustRightInd/>
        <w:snapToGrid/>
        <w:spacing w:line="360" w:lineRule="auto"/>
        <w:ind w:firstLine="420" w:firstLineChars="200"/>
        <w:textAlignment w:val="auto"/>
        <w:rPr>
          <w:rFonts w:hint="eastAsia" w:ascii="宋体" w:hAnsi="宋体"/>
          <w:b w:val="0"/>
          <w:bCs w:val="0"/>
          <w:color w:val="auto"/>
          <w:sz w:val="21"/>
          <w:szCs w:val="21"/>
          <w:lang w:val="en-US" w:eastAsia="zh-CN"/>
        </w:rPr>
      </w:pPr>
      <w:r>
        <w:rPr>
          <w:rFonts w:hint="eastAsia" w:ascii="宋体" w:hAnsi="宋体"/>
          <w:b w:val="0"/>
          <w:bCs w:val="0"/>
          <w:color w:val="auto"/>
          <w:sz w:val="21"/>
          <w:szCs w:val="21"/>
          <w:lang w:val="en-US" w:eastAsia="zh-CN"/>
        </w:rPr>
        <w:t>3. 可根据项目实际情况增加考核指标，难以量化的指标可在其他考核指标栏进行填写。</w:t>
      </w:r>
    </w:p>
    <w:p>
      <w:pPr>
        <w:keepNext w:val="0"/>
        <w:keepLines w:val="0"/>
        <w:pageBreakBefore w:val="0"/>
        <w:widowControl w:val="0"/>
        <w:numPr>
          <w:ilvl w:val="0"/>
          <w:numId w:val="0"/>
        </w:numPr>
        <w:kinsoku/>
        <w:wordWrap/>
        <w:overflowPunct/>
        <w:topLinePunct w:val="0"/>
        <w:autoSpaceDE/>
        <w:autoSpaceDN/>
        <w:bidi w:val="0"/>
        <w:adjustRightInd/>
        <w:snapToGrid/>
        <w:spacing w:line="400" w:lineRule="exact"/>
        <w:ind w:firstLine="420" w:firstLineChars="200"/>
        <w:textAlignment w:val="auto"/>
        <w:rPr>
          <w:rFonts w:hint="eastAsia" w:ascii="宋体" w:hAnsi="宋体"/>
          <w:b w:val="0"/>
          <w:bCs w:val="0"/>
          <w:color w:val="auto"/>
          <w:sz w:val="21"/>
          <w:szCs w:val="21"/>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color w:val="auto"/>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宋体" w:hAnsi="宋体"/>
          <w:b/>
          <w:bCs/>
          <w:color w:val="auto"/>
          <w:sz w:val="24"/>
        </w:rPr>
      </w:pPr>
      <w:r>
        <w:rPr>
          <w:rFonts w:hint="eastAsia" w:ascii="宋体" w:hAnsi="宋体"/>
          <w:b/>
          <w:bCs/>
          <w:color w:val="auto"/>
          <w:sz w:val="24"/>
          <w:lang w:eastAsia="zh-CN"/>
        </w:rPr>
        <w:t>四</w:t>
      </w:r>
      <w:r>
        <w:rPr>
          <w:rFonts w:ascii="宋体" w:hAnsi="宋体"/>
          <w:b/>
          <w:bCs/>
          <w:color w:val="auto"/>
          <w:sz w:val="24"/>
        </w:rPr>
        <w:t>、</w:t>
      </w:r>
      <w:r>
        <w:rPr>
          <w:rFonts w:hint="eastAsia" w:ascii="宋体" w:hAnsi="宋体"/>
          <w:b/>
          <w:bCs/>
          <w:color w:val="auto"/>
          <w:sz w:val="24"/>
        </w:rPr>
        <w:t>项目成员</w:t>
      </w:r>
    </w:p>
    <w:tbl>
      <w:tblPr>
        <w:tblStyle w:val="4"/>
        <w:tblW w:w="9731" w:type="dxa"/>
        <w:jc w:val="center"/>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959"/>
        <w:gridCol w:w="1134"/>
        <w:gridCol w:w="1126"/>
        <w:gridCol w:w="310"/>
        <w:gridCol w:w="690"/>
        <w:gridCol w:w="284"/>
        <w:gridCol w:w="850"/>
        <w:gridCol w:w="444"/>
        <w:gridCol w:w="142"/>
        <w:gridCol w:w="992"/>
        <w:gridCol w:w="265"/>
        <w:gridCol w:w="160"/>
        <w:gridCol w:w="1116"/>
        <w:gridCol w:w="1259"/>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restart"/>
            <w:shd w:val="clear" w:color="auto" w:fill="auto"/>
            <w:vAlign w:val="center"/>
          </w:tcPr>
          <w:p>
            <w:pPr>
              <w:jc w:val="center"/>
              <w:rPr>
                <w:rFonts w:ascii="宋体" w:hAnsi="宋体"/>
                <w:color w:val="auto"/>
              </w:rPr>
            </w:pPr>
            <w:r>
              <w:rPr>
                <w:rFonts w:hint="eastAsia" w:ascii="宋体" w:hAnsi="宋体"/>
                <w:color w:val="auto"/>
              </w:rPr>
              <w:t>项</w:t>
            </w:r>
          </w:p>
          <w:p>
            <w:pPr>
              <w:jc w:val="center"/>
              <w:rPr>
                <w:rFonts w:ascii="宋体" w:hAnsi="宋体"/>
                <w:color w:val="auto"/>
              </w:rPr>
            </w:pPr>
            <w:r>
              <w:rPr>
                <w:rFonts w:hint="eastAsia" w:ascii="宋体" w:hAnsi="宋体"/>
                <w:color w:val="auto"/>
              </w:rPr>
              <w:t>目</w:t>
            </w:r>
          </w:p>
          <w:p>
            <w:pPr>
              <w:jc w:val="center"/>
              <w:rPr>
                <w:rFonts w:ascii="宋体" w:hAnsi="宋体"/>
                <w:color w:val="auto"/>
              </w:rPr>
            </w:pPr>
            <w:r>
              <w:rPr>
                <w:rFonts w:hint="eastAsia" w:ascii="宋体" w:hAnsi="宋体"/>
                <w:color w:val="auto"/>
              </w:rPr>
              <w:t>负</w:t>
            </w:r>
          </w:p>
          <w:p>
            <w:pPr>
              <w:jc w:val="center"/>
              <w:rPr>
                <w:rFonts w:ascii="宋体" w:hAnsi="宋体"/>
                <w:color w:val="auto"/>
              </w:rPr>
            </w:pPr>
            <w:r>
              <w:rPr>
                <w:rFonts w:hint="eastAsia" w:ascii="宋体" w:hAnsi="宋体"/>
                <w:color w:val="auto"/>
              </w:rPr>
              <w:t>责</w:t>
            </w:r>
          </w:p>
          <w:p>
            <w:pPr>
              <w:jc w:val="center"/>
              <w:rPr>
                <w:rFonts w:ascii="宋体" w:hAnsi="宋体"/>
                <w:color w:val="auto"/>
              </w:rPr>
            </w:pPr>
            <w:r>
              <w:rPr>
                <w:rFonts w:hint="eastAsia" w:ascii="宋体" w:hAnsi="宋体"/>
                <w:color w:val="auto"/>
              </w:rPr>
              <w:t>人</w:t>
            </w:r>
          </w:p>
        </w:tc>
        <w:tc>
          <w:tcPr>
            <w:tcW w:w="1134" w:type="dxa"/>
            <w:tcBorders>
              <w:top w:val="single" w:color="auto" w:sz="12"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姓名</w:t>
            </w:r>
          </w:p>
        </w:tc>
        <w:tc>
          <w:tcPr>
            <w:tcW w:w="2126" w:type="dxa"/>
            <w:gridSpan w:val="3"/>
            <w:tcBorders>
              <w:top w:val="single" w:color="auto" w:sz="12" w:space="0"/>
              <w:bottom w:val="single" w:color="auto" w:sz="6" w:space="0"/>
            </w:tcBorders>
            <w:shd w:val="clear" w:color="auto" w:fill="FFFFFF"/>
            <w:vAlign w:val="center"/>
          </w:tcPr>
          <w:p>
            <w:pPr>
              <w:jc w:val="center"/>
              <w:rPr>
                <w:rFonts w:ascii="宋体" w:hAnsi="宋体"/>
                <w:color w:val="auto"/>
              </w:rPr>
            </w:pPr>
          </w:p>
        </w:tc>
        <w:tc>
          <w:tcPr>
            <w:tcW w:w="1134" w:type="dxa"/>
            <w:gridSpan w:val="2"/>
            <w:tcBorders>
              <w:top w:val="single" w:color="auto" w:sz="12"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性别</w:t>
            </w:r>
          </w:p>
        </w:tc>
        <w:tc>
          <w:tcPr>
            <w:tcW w:w="1843" w:type="dxa"/>
            <w:gridSpan w:val="4"/>
            <w:tcBorders>
              <w:top w:val="single" w:color="auto" w:sz="12" w:space="0"/>
              <w:bottom w:val="single" w:color="auto" w:sz="6" w:space="0"/>
            </w:tcBorders>
            <w:shd w:val="clear" w:color="auto" w:fill="FFFFFF"/>
            <w:vAlign w:val="center"/>
          </w:tcPr>
          <w:p>
            <w:pPr>
              <w:jc w:val="center"/>
              <w:rPr>
                <w:rFonts w:ascii="宋体" w:hAnsi="宋体"/>
                <w:color w:val="auto"/>
              </w:rPr>
            </w:pPr>
          </w:p>
        </w:tc>
        <w:tc>
          <w:tcPr>
            <w:tcW w:w="1276" w:type="dxa"/>
            <w:gridSpan w:val="2"/>
            <w:tcBorders>
              <w:top w:val="single" w:color="auto" w:sz="12"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出生</w:t>
            </w:r>
            <w:r>
              <w:rPr>
                <w:rFonts w:ascii="宋体" w:hAnsi="宋体"/>
                <w:color w:val="auto"/>
              </w:rPr>
              <w:t>年月</w:t>
            </w:r>
          </w:p>
        </w:tc>
        <w:tc>
          <w:tcPr>
            <w:tcW w:w="1259" w:type="dxa"/>
            <w:tcBorders>
              <w:top w:val="single" w:color="auto" w:sz="12" w:space="0"/>
              <w:bottom w:val="single" w:color="auto" w:sz="6" w:space="0"/>
            </w:tcBorders>
            <w:shd w:val="clear" w:color="auto" w:fill="FFFFFF"/>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shd w:val="clear" w:color="auto" w:fill="auto"/>
            <w:vAlign w:val="center"/>
          </w:tcPr>
          <w:p>
            <w:pPr>
              <w:rPr>
                <w:rFonts w:ascii="宋体" w:hAnsi="宋体"/>
                <w:color w:val="auto"/>
              </w:rPr>
            </w:pPr>
          </w:p>
        </w:tc>
        <w:tc>
          <w:tcPr>
            <w:tcW w:w="1134" w:type="dxa"/>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证件类型</w:t>
            </w:r>
          </w:p>
        </w:tc>
        <w:tc>
          <w:tcPr>
            <w:tcW w:w="2126" w:type="dxa"/>
            <w:gridSpan w:val="3"/>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1134" w:type="dxa"/>
            <w:gridSpan w:val="2"/>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证件号码</w:t>
            </w:r>
          </w:p>
        </w:tc>
        <w:tc>
          <w:tcPr>
            <w:tcW w:w="1843" w:type="dxa"/>
            <w:gridSpan w:val="4"/>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1276" w:type="dxa"/>
            <w:gridSpan w:val="2"/>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民族</w:t>
            </w:r>
          </w:p>
        </w:tc>
        <w:tc>
          <w:tcPr>
            <w:tcW w:w="1259" w:type="dxa"/>
            <w:tcBorders>
              <w:top w:val="single" w:color="auto" w:sz="6" w:space="0"/>
              <w:bottom w:val="single" w:color="auto" w:sz="6" w:space="0"/>
            </w:tcBorders>
            <w:shd w:val="clear" w:color="auto" w:fill="FFFFFF"/>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shd w:val="clear" w:color="auto" w:fill="auto"/>
            <w:vAlign w:val="center"/>
          </w:tcPr>
          <w:p>
            <w:pPr>
              <w:rPr>
                <w:rFonts w:ascii="宋体" w:hAnsi="宋体"/>
                <w:color w:val="auto"/>
              </w:rPr>
            </w:pPr>
          </w:p>
        </w:tc>
        <w:tc>
          <w:tcPr>
            <w:tcW w:w="1134" w:type="dxa"/>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职称</w:t>
            </w:r>
          </w:p>
        </w:tc>
        <w:tc>
          <w:tcPr>
            <w:tcW w:w="2126" w:type="dxa"/>
            <w:gridSpan w:val="3"/>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1134" w:type="dxa"/>
            <w:gridSpan w:val="2"/>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从事专业</w:t>
            </w:r>
          </w:p>
        </w:tc>
        <w:tc>
          <w:tcPr>
            <w:tcW w:w="1843" w:type="dxa"/>
            <w:gridSpan w:val="4"/>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1276" w:type="dxa"/>
            <w:gridSpan w:val="2"/>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学位</w:t>
            </w:r>
          </w:p>
        </w:tc>
        <w:tc>
          <w:tcPr>
            <w:tcW w:w="1259" w:type="dxa"/>
            <w:tcBorders>
              <w:top w:val="single" w:color="auto" w:sz="6" w:space="0"/>
              <w:bottom w:val="single" w:color="auto" w:sz="6" w:space="0"/>
            </w:tcBorders>
            <w:shd w:val="clear" w:color="auto" w:fill="FFFFFF"/>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59" w:type="dxa"/>
            <w:vMerge w:val="continue"/>
            <w:shd w:val="clear" w:color="auto" w:fill="auto"/>
            <w:vAlign w:val="center"/>
          </w:tcPr>
          <w:p>
            <w:pPr>
              <w:rPr>
                <w:rFonts w:ascii="宋体" w:hAnsi="宋体"/>
                <w:color w:val="auto"/>
              </w:rPr>
            </w:pPr>
          </w:p>
        </w:tc>
        <w:tc>
          <w:tcPr>
            <w:tcW w:w="1134" w:type="dxa"/>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职务</w:t>
            </w:r>
          </w:p>
        </w:tc>
        <w:tc>
          <w:tcPr>
            <w:tcW w:w="2126" w:type="dxa"/>
            <w:gridSpan w:val="3"/>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1134" w:type="dxa"/>
            <w:gridSpan w:val="2"/>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手机</w:t>
            </w:r>
          </w:p>
        </w:tc>
        <w:tc>
          <w:tcPr>
            <w:tcW w:w="1843" w:type="dxa"/>
            <w:gridSpan w:val="4"/>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1276" w:type="dxa"/>
            <w:gridSpan w:val="2"/>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联系电话</w:t>
            </w:r>
          </w:p>
        </w:tc>
        <w:tc>
          <w:tcPr>
            <w:tcW w:w="1259" w:type="dxa"/>
            <w:tcBorders>
              <w:top w:val="single" w:color="auto" w:sz="6" w:space="0"/>
              <w:bottom w:val="single" w:color="auto" w:sz="6" w:space="0"/>
            </w:tcBorders>
            <w:shd w:val="clear" w:color="auto" w:fill="FFFFFF"/>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9" w:hRule="atLeast"/>
          <w:jc w:val="center"/>
        </w:trPr>
        <w:tc>
          <w:tcPr>
            <w:tcW w:w="959" w:type="dxa"/>
            <w:vMerge w:val="continue"/>
            <w:shd w:val="clear" w:color="auto" w:fill="auto"/>
            <w:vAlign w:val="center"/>
          </w:tcPr>
          <w:p>
            <w:pPr>
              <w:rPr>
                <w:rFonts w:ascii="宋体" w:hAnsi="宋体"/>
                <w:color w:val="auto"/>
              </w:rPr>
            </w:pPr>
          </w:p>
        </w:tc>
        <w:tc>
          <w:tcPr>
            <w:tcW w:w="1134" w:type="dxa"/>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E-mail</w:t>
            </w:r>
          </w:p>
        </w:tc>
        <w:tc>
          <w:tcPr>
            <w:tcW w:w="2126" w:type="dxa"/>
            <w:gridSpan w:val="3"/>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1134" w:type="dxa"/>
            <w:gridSpan w:val="2"/>
            <w:tcBorders>
              <w:top w:val="single" w:color="auto" w:sz="6" w:space="0"/>
              <w:bottom w:val="single" w:color="auto" w:sz="6" w:space="0"/>
            </w:tcBorders>
            <w:shd w:val="clear" w:color="auto" w:fill="FFFFFF"/>
            <w:vAlign w:val="center"/>
          </w:tcPr>
          <w:p>
            <w:pPr>
              <w:jc w:val="center"/>
              <w:rPr>
                <w:rFonts w:ascii="宋体" w:hAnsi="宋体"/>
                <w:color w:val="auto"/>
              </w:rPr>
            </w:pPr>
            <w:r>
              <w:rPr>
                <w:rFonts w:hint="eastAsia" w:ascii="宋体" w:hAnsi="宋体"/>
                <w:color w:val="auto"/>
              </w:rPr>
              <w:t>传真</w:t>
            </w:r>
          </w:p>
        </w:tc>
        <w:tc>
          <w:tcPr>
            <w:tcW w:w="1843" w:type="dxa"/>
            <w:gridSpan w:val="4"/>
            <w:tcBorders>
              <w:top w:val="single" w:color="auto" w:sz="6" w:space="0"/>
              <w:bottom w:val="single" w:color="auto" w:sz="6" w:space="0"/>
            </w:tcBorders>
            <w:shd w:val="clear" w:color="auto" w:fill="FFFFFF"/>
            <w:vAlign w:val="center"/>
          </w:tcPr>
          <w:p>
            <w:pPr>
              <w:jc w:val="center"/>
              <w:rPr>
                <w:rFonts w:ascii="宋体" w:hAnsi="宋体"/>
                <w:color w:val="auto"/>
              </w:rPr>
            </w:pPr>
          </w:p>
        </w:tc>
        <w:tc>
          <w:tcPr>
            <w:tcW w:w="2535" w:type="dxa"/>
            <w:gridSpan w:val="3"/>
            <w:tcBorders>
              <w:top w:val="single" w:color="auto" w:sz="6" w:space="0"/>
              <w:bottom w:val="single" w:color="auto" w:sz="6" w:space="0"/>
            </w:tcBorders>
            <w:shd w:val="clear" w:color="auto" w:fill="FFFFFF"/>
            <w:vAlign w:val="center"/>
          </w:tcPr>
          <w:p>
            <w:pPr>
              <w:jc w:val="center"/>
              <w:rPr>
                <w:rFonts w:hint="eastAsia" w:ascii="宋体" w:hAnsi="宋体"/>
                <w:color w:val="auto"/>
              </w:rPr>
            </w:pPr>
            <w:r>
              <w:rPr>
                <w:rFonts w:hint="eastAsia" w:ascii="宋体" w:hAnsi="宋体"/>
                <w:color w:val="auto"/>
                <w:sz w:val="21"/>
                <w:szCs w:val="21"/>
              </w:rPr>
              <w:t>/</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14" w:hRule="atLeast"/>
          <w:jc w:val="center"/>
        </w:trPr>
        <w:tc>
          <w:tcPr>
            <w:tcW w:w="2093" w:type="dxa"/>
            <w:gridSpan w:val="2"/>
            <w:vMerge w:val="restart"/>
            <w:vAlign w:val="center"/>
          </w:tcPr>
          <w:p>
            <w:pPr>
              <w:jc w:val="center"/>
              <w:rPr>
                <w:rFonts w:hint="eastAsia" w:ascii="宋体" w:hAnsi="宋体"/>
                <w:color w:val="auto"/>
              </w:rPr>
            </w:pPr>
            <w:r>
              <w:rPr>
                <w:rFonts w:hint="eastAsia" w:ascii="宋体" w:hAnsi="宋体"/>
                <w:color w:val="auto"/>
              </w:rPr>
              <w:t>项目联系人</w:t>
            </w:r>
          </w:p>
        </w:tc>
        <w:tc>
          <w:tcPr>
            <w:tcW w:w="1436" w:type="dxa"/>
            <w:gridSpan w:val="2"/>
            <w:tcBorders>
              <w:top w:val="single" w:color="auto" w:sz="6" w:space="0"/>
            </w:tcBorders>
            <w:vAlign w:val="center"/>
          </w:tcPr>
          <w:p>
            <w:pPr>
              <w:jc w:val="center"/>
              <w:rPr>
                <w:rFonts w:ascii="宋体" w:hAnsi="宋体"/>
                <w:color w:val="auto"/>
              </w:rPr>
            </w:pPr>
            <w:r>
              <w:rPr>
                <w:rFonts w:hint="eastAsia" w:ascii="宋体" w:hAnsi="宋体"/>
                <w:color w:val="auto"/>
              </w:rPr>
              <w:t>姓名</w:t>
            </w:r>
          </w:p>
        </w:tc>
        <w:tc>
          <w:tcPr>
            <w:tcW w:w="2410" w:type="dxa"/>
            <w:gridSpan w:val="5"/>
            <w:tcBorders>
              <w:top w:val="single" w:color="auto" w:sz="6" w:space="0"/>
            </w:tcBorders>
            <w:vAlign w:val="center"/>
          </w:tcPr>
          <w:p>
            <w:pPr>
              <w:jc w:val="center"/>
              <w:rPr>
                <w:rFonts w:ascii="宋体" w:hAnsi="宋体"/>
                <w:color w:val="auto"/>
              </w:rPr>
            </w:pPr>
          </w:p>
        </w:tc>
        <w:tc>
          <w:tcPr>
            <w:tcW w:w="1417" w:type="dxa"/>
            <w:gridSpan w:val="3"/>
            <w:tcBorders>
              <w:top w:val="single" w:color="auto" w:sz="6" w:space="0"/>
            </w:tcBorders>
            <w:vAlign w:val="center"/>
          </w:tcPr>
          <w:p>
            <w:pPr>
              <w:jc w:val="center"/>
              <w:rPr>
                <w:rFonts w:ascii="宋体" w:hAnsi="宋体"/>
                <w:color w:val="auto"/>
              </w:rPr>
            </w:pPr>
            <w:r>
              <w:rPr>
                <w:rFonts w:hint="eastAsia" w:ascii="宋体" w:hAnsi="宋体"/>
                <w:color w:val="auto"/>
              </w:rPr>
              <w:t>联系</w:t>
            </w:r>
            <w:r>
              <w:rPr>
                <w:rFonts w:ascii="宋体" w:hAnsi="宋体"/>
                <w:color w:val="auto"/>
              </w:rPr>
              <w:t>电话</w:t>
            </w:r>
          </w:p>
        </w:tc>
        <w:tc>
          <w:tcPr>
            <w:tcW w:w="2375" w:type="dxa"/>
            <w:gridSpan w:val="2"/>
            <w:tcBorders>
              <w:top w:val="single" w:color="auto" w:sz="6" w:space="0"/>
            </w:tcBorders>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1" w:hRule="atLeast"/>
          <w:jc w:val="center"/>
        </w:trPr>
        <w:tc>
          <w:tcPr>
            <w:tcW w:w="2093" w:type="dxa"/>
            <w:gridSpan w:val="2"/>
            <w:vMerge w:val="continue"/>
            <w:vAlign w:val="center"/>
          </w:tcPr>
          <w:p>
            <w:pPr>
              <w:jc w:val="center"/>
              <w:rPr>
                <w:rFonts w:hint="eastAsia" w:ascii="宋体" w:hAnsi="宋体"/>
                <w:color w:val="auto"/>
              </w:rPr>
            </w:pPr>
          </w:p>
        </w:tc>
        <w:tc>
          <w:tcPr>
            <w:tcW w:w="1436" w:type="dxa"/>
            <w:gridSpan w:val="2"/>
            <w:tcBorders>
              <w:top w:val="single" w:color="auto" w:sz="6" w:space="0"/>
            </w:tcBorders>
            <w:vAlign w:val="center"/>
          </w:tcPr>
          <w:p>
            <w:pPr>
              <w:jc w:val="center"/>
              <w:rPr>
                <w:rFonts w:ascii="宋体" w:hAnsi="宋体"/>
                <w:color w:val="auto"/>
              </w:rPr>
            </w:pPr>
            <w:r>
              <w:rPr>
                <w:rFonts w:hint="eastAsia" w:ascii="宋体" w:hAnsi="宋体"/>
                <w:color w:val="auto"/>
              </w:rPr>
              <w:t>手机</w:t>
            </w:r>
          </w:p>
        </w:tc>
        <w:tc>
          <w:tcPr>
            <w:tcW w:w="2410" w:type="dxa"/>
            <w:gridSpan w:val="5"/>
            <w:tcBorders>
              <w:top w:val="single" w:color="auto" w:sz="6" w:space="0"/>
            </w:tcBorders>
            <w:vAlign w:val="center"/>
          </w:tcPr>
          <w:p>
            <w:pPr>
              <w:jc w:val="center"/>
              <w:rPr>
                <w:rFonts w:ascii="宋体" w:hAnsi="宋体"/>
                <w:color w:val="auto"/>
              </w:rPr>
            </w:pPr>
          </w:p>
        </w:tc>
        <w:tc>
          <w:tcPr>
            <w:tcW w:w="1417" w:type="dxa"/>
            <w:gridSpan w:val="3"/>
            <w:tcBorders>
              <w:top w:val="single" w:color="auto" w:sz="6" w:space="0"/>
            </w:tcBorders>
            <w:vAlign w:val="center"/>
          </w:tcPr>
          <w:p>
            <w:pPr>
              <w:jc w:val="center"/>
              <w:rPr>
                <w:rFonts w:ascii="宋体" w:hAnsi="宋体"/>
                <w:color w:val="auto"/>
              </w:rPr>
            </w:pPr>
            <w:r>
              <w:rPr>
                <w:rFonts w:hint="eastAsia" w:ascii="宋体" w:hAnsi="宋体"/>
                <w:color w:val="auto"/>
              </w:rPr>
              <w:t>E-mail</w:t>
            </w:r>
          </w:p>
        </w:tc>
        <w:tc>
          <w:tcPr>
            <w:tcW w:w="2375" w:type="dxa"/>
            <w:gridSpan w:val="2"/>
            <w:tcBorders>
              <w:top w:val="single" w:color="auto" w:sz="6" w:space="0"/>
            </w:tcBorders>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454" w:hRule="atLeast"/>
          <w:jc w:val="center"/>
        </w:trPr>
        <w:tc>
          <w:tcPr>
            <w:tcW w:w="9731" w:type="dxa"/>
            <w:gridSpan w:val="14"/>
            <w:vAlign w:val="center"/>
          </w:tcPr>
          <w:p>
            <w:pPr>
              <w:jc w:val="center"/>
              <w:rPr>
                <w:rFonts w:ascii="宋体" w:hAnsi="宋体"/>
                <w:color w:val="auto"/>
              </w:rPr>
            </w:pPr>
            <w:r>
              <w:rPr>
                <w:rFonts w:hint="eastAsia" w:ascii="宋体" w:hAnsi="宋体"/>
                <w:color w:val="auto"/>
              </w:rPr>
              <w:t>项目组主要研究人员</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0" w:hRule="atLeast"/>
          <w:jc w:val="center"/>
        </w:trPr>
        <w:tc>
          <w:tcPr>
            <w:tcW w:w="959" w:type="dxa"/>
            <w:vAlign w:val="center"/>
          </w:tcPr>
          <w:p>
            <w:pPr>
              <w:jc w:val="center"/>
              <w:rPr>
                <w:rFonts w:ascii="宋体" w:hAnsi="宋体"/>
                <w:color w:val="auto"/>
              </w:rPr>
            </w:pPr>
            <w:r>
              <w:rPr>
                <w:rFonts w:hint="eastAsia" w:ascii="宋体" w:hAnsi="宋体"/>
                <w:color w:val="auto"/>
              </w:rPr>
              <w:t>姓名</w:t>
            </w:r>
          </w:p>
        </w:tc>
        <w:tc>
          <w:tcPr>
            <w:tcW w:w="1134" w:type="dxa"/>
            <w:vAlign w:val="center"/>
          </w:tcPr>
          <w:p>
            <w:pPr>
              <w:jc w:val="center"/>
              <w:rPr>
                <w:rFonts w:ascii="宋体" w:hAnsi="宋体"/>
                <w:color w:val="auto"/>
              </w:rPr>
            </w:pPr>
            <w:r>
              <w:rPr>
                <w:rFonts w:hint="eastAsia" w:ascii="宋体" w:hAnsi="宋体"/>
                <w:color w:val="auto"/>
              </w:rPr>
              <w:t>性别</w:t>
            </w:r>
          </w:p>
        </w:tc>
        <w:tc>
          <w:tcPr>
            <w:tcW w:w="1126" w:type="dxa"/>
            <w:tcBorders>
              <w:right w:val="single" w:color="auto" w:sz="4" w:space="0"/>
            </w:tcBorders>
            <w:vAlign w:val="center"/>
          </w:tcPr>
          <w:p>
            <w:pPr>
              <w:jc w:val="center"/>
              <w:rPr>
                <w:rFonts w:ascii="宋体" w:hAnsi="宋体"/>
                <w:color w:val="auto"/>
              </w:rPr>
            </w:pPr>
            <w:r>
              <w:rPr>
                <w:rFonts w:hint="eastAsia" w:ascii="宋体" w:hAnsi="宋体"/>
                <w:color w:val="auto"/>
              </w:rPr>
              <w:t>证件类型</w:t>
            </w:r>
          </w:p>
        </w:tc>
        <w:tc>
          <w:tcPr>
            <w:tcW w:w="1284" w:type="dxa"/>
            <w:gridSpan w:val="3"/>
            <w:tcBorders>
              <w:left w:val="single" w:color="auto" w:sz="4" w:space="0"/>
            </w:tcBorders>
            <w:vAlign w:val="center"/>
          </w:tcPr>
          <w:p>
            <w:pPr>
              <w:jc w:val="center"/>
              <w:rPr>
                <w:rFonts w:hint="eastAsia" w:ascii="宋体" w:hAnsi="宋体"/>
                <w:color w:val="auto"/>
              </w:rPr>
            </w:pPr>
            <w:r>
              <w:rPr>
                <w:rFonts w:hint="eastAsia" w:ascii="宋体" w:hAnsi="宋体"/>
                <w:color w:val="auto"/>
              </w:rPr>
              <w:t>证件号码</w:t>
            </w:r>
          </w:p>
        </w:tc>
        <w:tc>
          <w:tcPr>
            <w:tcW w:w="1294" w:type="dxa"/>
            <w:gridSpan w:val="2"/>
            <w:vAlign w:val="center"/>
          </w:tcPr>
          <w:p>
            <w:pPr>
              <w:jc w:val="center"/>
              <w:rPr>
                <w:rFonts w:ascii="宋体" w:hAnsi="宋体"/>
                <w:color w:val="auto"/>
              </w:rPr>
            </w:pPr>
            <w:r>
              <w:rPr>
                <w:rFonts w:hint="eastAsia" w:ascii="宋体" w:hAnsi="宋体"/>
                <w:color w:val="auto"/>
              </w:rPr>
              <w:t>出生</w:t>
            </w:r>
            <w:r>
              <w:rPr>
                <w:rFonts w:ascii="宋体" w:hAnsi="宋体"/>
                <w:color w:val="auto"/>
              </w:rPr>
              <w:t>年月</w:t>
            </w:r>
          </w:p>
        </w:tc>
        <w:tc>
          <w:tcPr>
            <w:tcW w:w="1134" w:type="dxa"/>
            <w:gridSpan w:val="2"/>
            <w:vAlign w:val="center"/>
          </w:tcPr>
          <w:p>
            <w:pPr>
              <w:jc w:val="center"/>
              <w:rPr>
                <w:rFonts w:ascii="宋体" w:hAnsi="宋体"/>
                <w:color w:val="auto"/>
              </w:rPr>
            </w:pPr>
            <w:r>
              <w:rPr>
                <w:rFonts w:hint="eastAsia" w:ascii="宋体" w:hAnsi="宋体"/>
                <w:color w:val="auto"/>
              </w:rPr>
              <w:t>职称</w:t>
            </w:r>
          </w:p>
        </w:tc>
        <w:tc>
          <w:tcPr>
            <w:tcW w:w="2800" w:type="dxa"/>
            <w:gridSpan w:val="4"/>
            <w:vAlign w:val="center"/>
          </w:tcPr>
          <w:p>
            <w:pPr>
              <w:jc w:val="center"/>
              <w:rPr>
                <w:rFonts w:hint="eastAsia" w:ascii="宋体" w:hAnsi="宋体"/>
                <w:color w:val="auto"/>
              </w:rPr>
            </w:pPr>
            <w:r>
              <w:rPr>
                <w:rFonts w:hint="eastAsia" w:ascii="宋体" w:hAnsi="宋体"/>
                <w:color w:val="auto"/>
              </w:rPr>
              <w:t>所在单位</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959" w:type="dxa"/>
            <w:vAlign w:val="center"/>
          </w:tcPr>
          <w:p>
            <w:pPr>
              <w:jc w:val="center"/>
              <w:rPr>
                <w:rFonts w:ascii="宋体" w:hAnsi="宋体"/>
                <w:color w:val="auto"/>
              </w:rPr>
            </w:pPr>
          </w:p>
        </w:tc>
        <w:tc>
          <w:tcPr>
            <w:tcW w:w="1134" w:type="dxa"/>
            <w:vAlign w:val="center"/>
          </w:tcPr>
          <w:p>
            <w:pPr>
              <w:jc w:val="center"/>
              <w:rPr>
                <w:rFonts w:ascii="宋体" w:hAnsi="宋体"/>
                <w:color w:val="auto"/>
              </w:rPr>
            </w:pPr>
          </w:p>
        </w:tc>
        <w:tc>
          <w:tcPr>
            <w:tcW w:w="1126" w:type="dxa"/>
            <w:tcBorders>
              <w:right w:val="single" w:color="auto" w:sz="4" w:space="0"/>
            </w:tcBorders>
            <w:vAlign w:val="center"/>
          </w:tcPr>
          <w:p>
            <w:pPr>
              <w:jc w:val="center"/>
              <w:rPr>
                <w:rFonts w:ascii="宋体" w:hAnsi="宋体"/>
                <w:color w:val="auto"/>
              </w:rPr>
            </w:pPr>
          </w:p>
        </w:tc>
        <w:tc>
          <w:tcPr>
            <w:tcW w:w="1284" w:type="dxa"/>
            <w:gridSpan w:val="3"/>
            <w:tcBorders>
              <w:left w:val="single" w:color="auto" w:sz="4" w:space="0"/>
            </w:tcBorders>
            <w:vAlign w:val="center"/>
          </w:tcPr>
          <w:p>
            <w:pPr>
              <w:jc w:val="center"/>
              <w:rPr>
                <w:rFonts w:ascii="宋体" w:hAnsi="宋体"/>
                <w:color w:val="auto"/>
              </w:rPr>
            </w:pPr>
          </w:p>
        </w:tc>
        <w:tc>
          <w:tcPr>
            <w:tcW w:w="1294" w:type="dxa"/>
            <w:gridSpan w:val="2"/>
            <w:vAlign w:val="center"/>
          </w:tcPr>
          <w:p>
            <w:pPr>
              <w:jc w:val="center"/>
              <w:rPr>
                <w:rFonts w:ascii="宋体" w:hAnsi="宋体"/>
                <w:color w:val="auto"/>
              </w:rPr>
            </w:pPr>
          </w:p>
        </w:tc>
        <w:tc>
          <w:tcPr>
            <w:tcW w:w="1134" w:type="dxa"/>
            <w:gridSpan w:val="2"/>
            <w:vAlign w:val="center"/>
          </w:tcPr>
          <w:p>
            <w:pPr>
              <w:jc w:val="center"/>
              <w:rPr>
                <w:rFonts w:ascii="宋体" w:hAnsi="宋体"/>
                <w:color w:val="auto"/>
              </w:rPr>
            </w:pPr>
          </w:p>
        </w:tc>
        <w:tc>
          <w:tcPr>
            <w:tcW w:w="2800" w:type="dxa"/>
            <w:gridSpan w:val="4"/>
            <w:vAlign w:val="center"/>
          </w:tcPr>
          <w:p>
            <w:pPr>
              <w:jc w:val="center"/>
              <w:rPr>
                <w:rFonts w:ascii="宋体" w:hAnsi="宋体"/>
                <w:color w:val="auto"/>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341" w:hRule="atLeast"/>
          <w:jc w:val="center"/>
        </w:trPr>
        <w:tc>
          <w:tcPr>
            <w:tcW w:w="959" w:type="dxa"/>
            <w:vAlign w:val="center"/>
          </w:tcPr>
          <w:p>
            <w:pPr>
              <w:jc w:val="center"/>
              <w:rPr>
                <w:rFonts w:ascii="宋体" w:hAnsi="宋体"/>
                <w:color w:val="auto"/>
              </w:rPr>
            </w:pPr>
          </w:p>
        </w:tc>
        <w:tc>
          <w:tcPr>
            <w:tcW w:w="1134" w:type="dxa"/>
            <w:vAlign w:val="center"/>
          </w:tcPr>
          <w:p>
            <w:pPr>
              <w:jc w:val="center"/>
              <w:rPr>
                <w:rFonts w:ascii="宋体" w:hAnsi="宋体"/>
                <w:color w:val="auto"/>
              </w:rPr>
            </w:pPr>
          </w:p>
        </w:tc>
        <w:tc>
          <w:tcPr>
            <w:tcW w:w="1126" w:type="dxa"/>
            <w:tcBorders>
              <w:right w:val="single" w:color="auto" w:sz="4" w:space="0"/>
            </w:tcBorders>
            <w:vAlign w:val="center"/>
          </w:tcPr>
          <w:p>
            <w:pPr>
              <w:jc w:val="center"/>
              <w:rPr>
                <w:rFonts w:ascii="宋体" w:hAnsi="宋体"/>
                <w:color w:val="auto"/>
              </w:rPr>
            </w:pPr>
          </w:p>
        </w:tc>
        <w:tc>
          <w:tcPr>
            <w:tcW w:w="1284" w:type="dxa"/>
            <w:gridSpan w:val="3"/>
            <w:tcBorders>
              <w:left w:val="single" w:color="auto" w:sz="4" w:space="0"/>
            </w:tcBorders>
            <w:vAlign w:val="center"/>
          </w:tcPr>
          <w:p>
            <w:pPr>
              <w:jc w:val="center"/>
              <w:rPr>
                <w:rFonts w:ascii="宋体" w:hAnsi="宋体"/>
                <w:color w:val="auto"/>
              </w:rPr>
            </w:pPr>
          </w:p>
        </w:tc>
        <w:tc>
          <w:tcPr>
            <w:tcW w:w="1294" w:type="dxa"/>
            <w:gridSpan w:val="2"/>
            <w:vAlign w:val="center"/>
          </w:tcPr>
          <w:p>
            <w:pPr>
              <w:jc w:val="center"/>
              <w:rPr>
                <w:rFonts w:ascii="宋体" w:hAnsi="宋体"/>
                <w:color w:val="auto"/>
              </w:rPr>
            </w:pPr>
          </w:p>
        </w:tc>
        <w:tc>
          <w:tcPr>
            <w:tcW w:w="1134" w:type="dxa"/>
            <w:gridSpan w:val="2"/>
            <w:vAlign w:val="center"/>
          </w:tcPr>
          <w:p>
            <w:pPr>
              <w:jc w:val="center"/>
              <w:rPr>
                <w:rFonts w:ascii="宋体" w:hAnsi="宋体"/>
                <w:color w:val="auto"/>
              </w:rPr>
            </w:pPr>
          </w:p>
        </w:tc>
        <w:tc>
          <w:tcPr>
            <w:tcW w:w="2800" w:type="dxa"/>
            <w:gridSpan w:val="4"/>
            <w:vAlign w:val="center"/>
          </w:tcPr>
          <w:p>
            <w:pPr>
              <w:jc w:val="center"/>
              <w:rPr>
                <w:rFonts w:ascii="宋体" w:hAnsi="宋体"/>
                <w:color w:val="auto"/>
              </w:rPr>
            </w:pP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ascii="宋体" w:hAnsi="宋体" w:cs="宋体"/>
          <w:b/>
          <w:bCs/>
          <w:color w:val="auto"/>
          <w:sz w:val="24"/>
        </w:rPr>
      </w:pPr>
      <w:r>
        <w:rPr>
          <w:rFonts w:hint="eastAsia" w:ascii="宋体" w:hAnsi="宋体" w:cs="宋体"/>
          <w:b/>
          <w:bCs/>
          <w:color w:val="auto"/>
          <w:sz w:val="24"/>
        </w:rPr>
        <w:t>五、经费概算</w:t>
      </w:r>
    </w:p>
    <w:tbl>
      <w:tblPr>
        <w:tblStyle w:val="4"/>
        <w:tblW w:w="972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06"/>
        <w:gridCol w:w="1306"/>
        <w:gridCol w:w="850"/>
        <w:gridCol w:w="765"/>
        <w:gridCol w:w="754"/>
        <w:gridCol w:w="1462"/>
        <w:gridCol w:w="288"/>
        <w:gridCol w:w="900"/>
        <w:gridCol w:w="775"/>
        <w:gridCol w:w="462"/>
        <w:gridCol w:w="125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9" w:hRule="atLeast"/>
          <w:jc w:val="center"/>
        </w:trPr>
        <w:tc>
          <w:tcPr>
            <w:tcW w:w="9720" w:type="dxa"/>
            <w:gridSpan w:val="11"/>
            <w:vAlign w:val="center"/>
          </w:tcPr>
          <w:p>
            <w:pPr>
              <w:autoSpaceDE w:val="0"/>
              <w:autoSpaceDN w:val="0"/>
              <w:adjustRightInd w:val="0"/>
              <w:spacing w:line="320" w:lineRule="exact"/>
              <w:ind w:right="-30" w:rightChars="0"/>
              <w:jc w:val="left"/>
              <w:rPr>
                <w:rFonts w:hint="eastAsia"/>
                <w:color w:val="auto"/>
                <w:kern w:val="0"/>
                <w:sz w:val="21"/>
                <w:szCs w:val="21"/>
                <w:lang w:val="en-US" w:eastAsia="zh-CN"/>
              </w:rPr>
            </w:pPr>
            <w:r>
              <w:rPr>
                <w:rFonts w:hint="eastAsia" w:ascii="宋体" w:hAnsi="宋体" w:cs="Adobe ｷﾂﾋﾎ Std R"/>
                <w:b/>
                <w:bCs/>
                <w:color w:val="auto"/>
                <w:kern w:val="0"/>
                <w:sz w:val="21"/>
                <w:szCs w:val="21"/>
                <w:lang w:eastAsia="zh-CN"/>
              </w:rPr>
              <w:t>（一）</w:t>
            </w:r>
            <w:r>
              <w:rPr>
                <w:rFonts w:hint="eastAsia" w:ascii="宋体" w:hAnsi="宋体" w:cs="Adobe ｷﾂﾋﾎ Std R"/>
                <w:b/>
                <w:bCs/>
                <w:color w:val="auto"/>
                <w:kern w:val="0"/>
                <w:sz w:val="21"/>
                <w:szCs w:val="21"/>
              </w:rPr>
              <w:t>经费安排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jc w:val="center"/>
        </w:trPr>
        <w:tc>
          <w:tcPr>
            <w:tcW w:w="9720" w:type="dxa"/>
            <w:gridSpan w:val="11"/>
            <w:vAlign w:val="center"/>
          </w:tcPr>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28" w:rightChars="0"/>
              <w:jc w:val="left"/>
              <w:textAlignment w:val="auto"/>
              <w:rPr>
                <w:rFonts w:hint="eastAsia" w:ascii="宋体" w:hAnsi="宋体" w:cs="Adobe ｷﾂﾋﾎ Std R"/>
                <w:color w:val="auto"/>
                <w:kern w:val="0"/>
                <w:sz w:val="21"/>
                <w:szCs w:val="21"/>
              </w:rPr>
            </w:pPr>
            <w:r>
              <w:rPr>
                <w:rFonts w:hint="eastAsia" w:ascii="宋体" w:hAnsi="宋体" w:cs="Adobe ｷﾂﾋﾎ Std R"/>
                <w:color w:val="auto"/>
                <w:kern w:val="0"/>
                <w:sz w:val="21"/>
                <w:szCs w:val="21"/>
                <w:lang w:eastAsia="zh-CN"/>
              </w:rPr>
              <w:t>（</w:t>
            </w:r>
            <w:r>
              <w:rPr>
                <w:rFonts w:hint="eastAsia" w:ascii="宋体" w:hAnsi="宋体" w:cs="Adobe ｷﾂﾋﾎ Std R"/>
                <w:color w:val="auto"/>
                <w:kern w:val="0"/>
                <w:sz w:val="21"/>
                <w:szCs w:val="21"/>
                <w:lang w:val="en-US" w:eastAsia="zh-CN"/>
              </w:rPr>
              <w:t>1</w:t>
            </w:r>
            <w:r>
              <w:rPr>
                <w:rFonts w:hint="eastAsia" w:ascii="宋体" w:hAnsi="宋体" w:cs="Adobe ｷﾂﾋﾎ Std R"/>
                <w:color w:val="auto"/>
                <w:kern w:val="0"/>
                <w:sz w:val="21"/>
                <w:szCs w:val="21"/>
                <w:lang w:eastAsia="zh-CN"/>
              </w:rPr>
              <w:t>）</w:t>
            </w:r>
            <w:r>
              <w:rPr>
                <w:rFonts w:hint="eastAsia" w:ascii="宋体" w:hAnsi="宋体" w:cs="Adobe ｷﾂﾋﾎ Std R"/>
                <w:color w:val="auto"/>
                <w:kern w:val="0"/>
                <w:sz w:val="21"/>
                <w:szCs w:val="21"/>
              </w:rPr>
              <w:t>项目建设经费概算、主要支出内容（应详细列明）</w:t>
            </w:r>
          </w:p>
          <w:p>
            <w:pPr>
              <w:pStyle w:val="8"/>
              <w:keepNext w:val="0"/>
              <w:keepLines w:val="0"/>
              <w:pageBreakBefore w:val="0"/>
              <w:widowControl w:val="0"/>
              <w:numPr>
                <w:ilvl w:val="0"/>
                <w:numId w:val="0"/>
              </w:numPr>
              <w:kinsoku/>
              <w:wordWrap/>
              <w:overflowPunct/>
              <w:topLinePunct w:val="0"/>
              <w:autoSpaceDE w:val="0"/>
              <w:autoSpaceDN w:val="0"/>
              <w:bidi w:val="0"/>
              <w:adjustRightInd w:val="0"/>
              <w:snapToGrid/>
              <w:spacing w:line="360" w:lineRule="auto"/>
              <w:ind w:leftChars="0" w:right="-28" w:rightChars="0"/>
              <w:jc w:val="left"/>
              <w:textAlignment w:val="auto"/>
              <w:rPr>
                <w:rFonts w:hint="eastAsia" w:ascii="宋体" w:hAnsi="宋体" w:cs="Adobe ｷﾂﾋﾎ Std R"/>
                <w:color w:val="auto"/>
                <w:kern w:val="0"/>
                <w:sz w:val="21"/>
                <w:szCs w:val="21"/>
              </w:rPr>
            </w:pPr>
            <w:r>
              <w:rPr>
                <w:rFonts w:hint="eastAsia" w:ascii="宋体" w:hAnsi="宋体" w:cs="Adobe ｷﾂﾋﾎ Std R"/>
                <w:color w:val="auto"/>
                <w:kern w:val="0"/>
                <w:sz w:val="21"/>
                <w:szCs w:val="21"/>
                <w:lang w:eastAsia="zh-CN"/>
              </w:rPr>
              <w:t>（</w:t>
            </w:r>
            <w:r>
              <w:rPr>
                <w:rFonts w:hint="eastAsia" w:ascii="宋体" w:hAnsi="宋体" w:cs="Adobe ｷﾂﾋﾎ Std R"/>
                <w:color w:val="auto"/>
                <w:kern w:val="0"/>
                <w:sz w:val="21"/>
                <w:szCs w:val="21"/>
                <w:lang w:val="en-US" w:eastAsia="zh-CN"/>
              </w:rPr>
              <w:t>2</w:t>
            </w:r>
            <w:r>
              <w:rPr>
                <w:rFonts w:hint="eastAsia" w:ascii="宋体" w:hAnsi="宋体" w:cs="Adobe ｷﾂﾋﾎ Std R"/>
                <w:color w:val="auto"/>
                <w:kern w:val="0"/>
                <w:sz w:val="21"/>
                <w:szCs w:val="21"/>
                <w:lang w:eastAsia="zh-CN"/>
              </w:rPr>
              <w:t>）</w:t>
            </w:r>
            <w:r>
              <w:rPr>
                <w:rFonts w:hint="eastAsia" w:ascii="宋体" w:hAnsi="宋体" w:cs="Adobe ｷﾂﾋﾎ Std R"/>
                <w:color w:val="auto"/>
                <w:kern w:val="0"/>
                <w:sz w:val="21"/>
                <w:szCs w:val="21"/>
              </w:rPr>
              <w:t>其他经费来源说明：详细说明经费的具体来源、主要用途等</w:t>
            </w:r>
          </w:p>
          <w:p>
            <w:pPr>
              <w:pStyle w:val="8"/>
              <w:numPr>
                <w:ilvl w:val="0"/>
                <w:numId w:val="0"/>
              </w:numPr>
              <w:autoSpaceDE w:val="0"/>
              <w:autoSpaceDN w:val="0"/>
              <w:adjustRightInd w:val="0"/>
              <w:spacing w:line="320" w:lineRule="exact"/>
              <w:ind w:leftChars="0" w:right="-30" w:rightChars="0"/>
              <w:jc w:val="left"/>
              <w:rPr>
                <w:rFonts w:hint="eastAsia" w:ascii="宋体" w:hAnsi="宋体" w:cs="Adobe ｷﾂﾋﾎ Std R"/>
                <w:color w:val="auto"/>
                <w:kern w:val="0"/>
                <w:sz w:val="21"/>
                <w:szCs w:val="21"/>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0" w:hRule="atLeast"/>
          <w:jc w:val="center"/>
        </w:trPr>
        <w:tc>
          <w:tcPr>
            <w:tcW w:w="9720" w:type="dxa"/>
            <w:gridSpan w:val="11"/>
            <w:vAlign w:val="center"/>
          </w:tcPr>
          <w:p>
            <w:pPr>
              <w:pStyle w:val="9"/>
              <w:shd w:val="clear" w:color="auto" w:fill="FFFFFF"/>
              <w:spacing w:before="0" w:beforeAutospacing="0" w:after="0" w:afterAutospacing="0" w:line="360" w:lineRule="exact"/>
              <w:jc w:val="left"/>
              <w:rPr>
                <w:rFonts w:hint="eastAsia" w:cs="黑体"/>
                <w:color w:val="auto"/>
                <w:sz w:val="21"/>
                <w:szCs w:val="21"/>
              </w:rPr>
            </w:pPr>
            <w:r>
              <w:rPr>
                <w:rFonts w:hint="eastAsia" w:cs="黑体"/>
                <w:b/>
                <w:bCs/>
                <w:color w:val="auto"/>
                <w:sz w:val="21"/>
                <w:szCs w:val="21"/>
                <w:lang w:val="en-US" w:eastAsia="zh-CN"/>
              </w:rPr>
              <w:t>（二）</w:t>
            </w:r>
            <w:r>
              <w:rPr>
                <w:rFonts w:hint="eastAsia" w:cs="黑体"/>
                <w:b/>
                <w:bCs/>
                <w:color w:val="auto"/>
                <w:sz w:val="21"/>
                <w:szCs w:val="21"/>
              </w:rPr>
              <w:t>经费支出</w:t>
            </w:r>
            <w:r>
              <w:rPr>
                <w:rFonts w:hint="eastAsia" w:ascii="宋体" w:hAnsi="宋体" w:cs="Adobe ｷﾂﾋﾎ Std R"/>
                <w:b/>
                <w:bCs/>
                <w:color w:val="auto"/>
                <w:kern w:val="0"/>
                <w:sz w:val="21"/>
                <w:szCs w:val="21"/>
              </w:rPr>
              <w:t>（单位：万元）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5" w:hRule="atLeast"/>
          <w:jc w:val="center"/>
        </w:trPr>
        <w:tc>
          <w:tcPr>
            <w:tcW w:w="4581" w:type="dxa"/>
            <w:gridSpan w:val="5"/>
            <w:vAlign w:val="center"/>
          </w:tcPr>
          <w:p>
            <w:pPr>
              <w:widowControl/>
              <w:spacing w:line="360" w:lineRule="exact"/>
              <w:jc w:val="center"/>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预算科目名称</w:t>
            </w:r>
          </w:p>
        </w:tc>
        <w:tc>
          <w:tcPr>
            <w:tcW w:w="1750" w:type="dxa"/>
            <w:gridSpan w:val="2"/>
            <w:vAlign w:val="center"/>
          </w:tcPr>
          <w:p>
            <w:pPr>
              <w:widowControl/>
              <w:spacing w:line="360" w:lineRule="exact"/>
              <w:jc w:val="center"/>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合计</w:t>
            </w:r>
          </w:p>
        </w:tc>
        <w:tc>
          <w:tcPr>
            <w:tcW w:w="1675" w:type="dxa"/>
            <w:gridSpan w:val="2"/>
            <w:vAlign w:val="center"/>
          </w:tcPr>
          <w:p>
            <w:pPr>
              <w:widowControl/>
              <w:spacing w:line="360" w:lineRule="exact"/>
              <w:jc w:val="center"/>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财政专项经费</w:t>
            </w:r>
          </w:p>
        </w:tc>
        <w:tc>
          <w:tcPr>
            <w:tcW w:w="1714" w:type="dxa"/>
            <w:gridSpan w:val="2"/>
            <w:vAlign w:val="center"/>
          </w:tcPr>
          <w:p>
            <w:pPr>
              <w:widowControl/>
              <w:spacing w:line="360" w:lineRule="exact"/>
              <w:jc w:val="center"/>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自筹经费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9" w:hRule="atLeast"/>
          <w:jc w:val="center"/>
        </w:trPr>
        <w:tc>
          <w:tcPr>
            <w:tcW w:w="4581" w:type="dxa"/>
            <w:gridSpan w:val="5"/>
            <w:vAlign w:val="center"/>
          </w:tcPr>
          <w:p>
            <w:pPr>
              <w:widowControl/>
              <w:spacing w:line="360" w:lineRule="exact"/>
              <w:jc w:val="center"/>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经费支出总额</w:t>
            </w:r>
          </w:p>
        </w:tc>
        <w:tc>
          <w:tcPr>
            <w:tcW w:w="1750" w:type="dxa"/>
            <w:gridSpan w:val="2"/>
            <w:vAlign w:val="center"/>
          </w:tcPr>
          <w:p>
            <w:pPr>
              <w:widowControl/>
              <w:spacing w:line="360" w:lineRule="exact"/>
              <w:jc w:val="center"/>
              <w:rPr>
                <w:rFonts w:hint="eastAsia" w:ascii="宋体" w:hAnsi="宋体" w:eastAsia="宋体" w:cs="仿宋_GB2312"/>
                <w:color w:val="auto"/>
                <w:kern w:val="0"/>
                <w:sz w:val="21"/>
                <w:szCs w:val="21"/>
              </w:rPr>
            </w:pPr>
            <w:bookmarkStart w:id="0" w:name="outFeeSum"/>
            <w:bookmarkEnd w:id="0"/>
          </w:p>
        </w:tc>
        <w:tc>
          <w:tcPr>
            <w:tcW w:w="1675" w:type="dxa"/>
            <w:gridSpan w:val="2"/>
            <w:vAlign w:val="center"/>
          </w:tcPr>
          <w:p>
            <w:pPr>
              <w:spacing w:line="360" w:lineRule="exact"/>
              <w:jc w:val="center"/>
              <w:rPr>
                <w:rFonts w:hint="eastAsia" w:ascii="宋体" w:hAnsi="宋体" w:eastAsia="宋体" w:cs="仿宋_GB2312"/>
                <w:color w:val="auto"/>
                <w:kern w:val="0"/>
                <w:sz w:val="21"/>
                <w:szCs w:val="21"/>
              </w:rPr>
            </w:pPr>
            <w:bookmarkStart w:id="1" w:name="outFeeBudget"/>
            <w:bookmarkEnd w:id="1"/>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bookmarkStart w:id="2" w:name="outFee"/>
            <w:bookmarkEnd w:id="2"/>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37" w:hRule="atLeast"/>
          <w:jc w:val="center"/>
        </w:trPr>
        <w:tc>
          <w:tcPr>
            <w:tcW w:w="906" w:type="dxa"/>
            <w:vMerge w:val="restart"/>
            <w:vAlign w:val="center"/>
          </w:tcPr>
          <w:p>
            <w:pPr>
              <w:widowControl/>
              <w:spacing w:line="360" w:lineRule="exact"/>
              <w:jc w:val="both"/>
              <w:rPr>
                <w:rFonts w:hint="eastAsia" w:ascii="宋体" w:hAnsi="宋体" w:eastAsia="宋体" w:cs="仿宋_GB2312"/>
                <w:color w:val="auto"/>
                <w:kern w:val="0"/>
                <w:sz w:val="21"/>
                <w:szCs w:val="21"/>
              </w:rPr>
            </w:pPr>
            <w:r>
              <w:rPr>
                <w:rFonts w:hint="eastAsia" w:ascii="宋体" w:hAnsi="宋体" w:eastAsia="宋体" w:cs="仿宋_GB2312"/>
                <w:b/>
                <w:bCs/>
                <w:color w:val="auto"/>
                <w:kern w:val="0"/>
                <w:sz w:val="21"/>
                <w:szCs w:val="21"/>
              </w:rPr>
              <w:t>直接费用</w:t>
            </w:r>
          </w:p>
        </w:tc>
        <w:tc>
          <w:tcPr>
            <w:tcW w:w="3675" w:type="dxa"/>
            <w:gridSpan w:val="4"/>
            <w:vAlign w:val="center"/>
          </w:tcPr>
          <w:p>
            <w:pPr>
              <w:spacing w:line="360" w:lineRule="exact"/>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1.设备费</w:t>
            </w:r>
          </w:p>
        </w:tc>
        <w:tc>
          <w:tcPr>
            <w:tcW w:w="1750" w:type="dxa"/>
            <w:gridSpan w:val="2"/>
            <w:vAlign w:val="top"/>
          </w:tcPr>
          <w:p>
            <w:pPr>
              <w:spacing w:line="360" w:lineRule="exact"/>
              <w:rPr>
                <w:rFonts w:ascii="宋体" w:hAnsi="宋体" w:eastAsia="宋体"/>
                <w:color w:val="auto"/>
                <w:sz w:val="21"/>
                <w:szCs w:val="21"/>
              </w:rPr>
            </w:pPr>
            <w:bookmarkStart w:id="3" w:name="materialFeeSum"/>
            <w:bookmarkEnd w:id="3"/>
          </w:p>
        </w:tc>
        <w:tc>
          <w:tcPr>
            <w:tcW w:w="1675" w:type="dxa"/>
            <w:gridSpan w:val="2"/>
            <w:vAlign w:val="top"/>
          </w:tcPr>
          <w:p>
            <w:pPr>
              <w:spacing w:line="360" w:lineRule="exact"/>
              <w:rPr>
                <w:rFonts w:ascii="宋体" w:hAnsi="宋体" w:eastAsia="宋体"/>
                <w:color w:val="auto"/>
                <w:sz w:val="21"/>
                <w:szCs w:val="21"/>
              </w:rPr>
            </w:pPr>
            <w:bookmarkStart w:id="4" w:name="materialFeeBudget"/>
            <w:bookmarkEnd w:id="4"/>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bookmarkStart w:id="5" w:name="materialFee"/>
            <w:bookmarkEnd w:id="5"/>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 w:type="dxa"/>
            <w:vMerge w:val="continue"/>
            <w:vAlign w:val="center"/>
          </w:tcPr>
          <w:p>
            <w:pPr>
              <w:widowControl/>
              <w:spacing w:line="360" w:lineRule="exact"/>
              <w:jc w:val="center"/>
              <w:rPr>
                <w:rFonts w:hint="eastAsia" w:ascii="宋体" w:hAnsi="宋体" w:eastAsia="宋体" w:cs="仿宋_GB2312"/>
                <w:color w:val="auto"/>
                <w:kern w:val="0"/>
                <w:sz w:val="21"/>
                <w:szCs w:val="21"/>
              </w:rPr>
            </w:pPr>
          </w:p>
        </w:tc>
        <w:tc>
          <w:tcPr>
            <w:tcW w:w="3675" w:type="dxa"/>
            <w:gridSpan w:val="4"/>
            <w:vAlign w:val="center"/>
          </w:tcPr>
          <w:p>
            <w:pPr>
              <w:spacing w:line="360" w:lineRule="exact"/>
              <w:rPr>
                <w:rFonts w:hint="eastAsia" w:ascii="宋体" w:hAnsi="宋体" w:eastAsia="宋体" w:cs="仿宋_GB2312"/>
                <w:color w:val="auto"/>
                <w:kern w:val="0"/>
                <w:sz w:val="21"/>
                <w:szCs w:val="21"/>
              </w:rPr>
            </w:pPr>
            <w:r>
              <w:rPr>
                <w:rFonts w:hint="eastAsia" w:ascii="宋体" w:hAnsi="宋体" w:cs="仿宋_GB2312"/>
                <w:color w:val="auto"/>
                <w:kern w:val="0"/>
                <w:sz w:val="21"/>
                <w:szCs w:val="21"/>
                <w:lang w:val="en-US" w:eastAsia="zh-CN"/>
              </w:rPr>
              <w:t>2.业务费</w:t>
            </w:r>
            <w:bookmarkStart w:id="6" w:name="memberFeeSum"/>
            <w:bookmarkEnd w:id="6"/>
          </w:p>
        </w:tc>
        <w:tc>
          <w:tcPr>
            <w:tcW w:w="1750" w:type="dxa"/>
            <w:gridSpan w:val="2"/>
            <w:vAlign w:val="center"/>
          </w:tcPr>
          <w:p>
            <w:pPr>
              <w:widowControl/>
              <w:spacing w:line="360" w:lineRule="exact"/>
              <w:jc w:val="center"/>
              <w:rPr>
                <w:rFonts w:hint="eastAsia" w:ascii="宋体" w:hAnsi="宋体" w:eastAsia="宋体" w:cs="仿宋_GB2312"/>
                <w:color w:val="auto"/>
                <w:kern w:val="0"/>
                <w:sz w:val="21"/>
                <w:szCs w:val="21"/>
              </w:rPr>
            </w:pPr>
          </w:p>
        </w:tc>
        <w:tc>
          <w:tcPr>
            <w:tcW w:w="1675" w:type="dxa"/>
            <w:gridSpan w:val="2"/>
            <w:vAlign w:val="top"/>
          </w:tcPr>
          <w:p>
            <w:pPr>
              <w:spacing w:line="360" w:lineRule="exact"/>
              <w:rPr>
                <w:rFonts w:ascii="宋体" w:hAnsi="宋体" w:eastAsia="宋体"/>
                <w:color w:val="auto"/>
                <w:sz w:val="21"/>
                <w:szCs w:val="21"/>
              </w:rPr>
            </w:pPr>
            <w:bookmarkStart w:id="7" w:name="memberFeeBudget"/>
            <w:bookmarkEnd w:id="7"/>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bookmarkStart w:id="8" w:name="memberFee"/>
            <w:bookmarkEnd w:id="8"/>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 w:type="dxa"/>
            <w:vMerge w:val="continue"/>
            <w:vAlign w:val="center"/>
          </w:tcPr>
          <w:p>
            <w:pPr>
              <w:widowControl/>
              <w:spacing w:line="360" w:lineRule="exact"/>
              <w:jc w:val="center"/>
              <w:rPr>
                <w:rFonts w:hint="eastAsia" w:ascii="宋体" w:hAnsi="宋体" w:eastAsia="宋体" w:cs="仿宋_GB2312"/>
                <w:color w:val="auto"/>
                <w:kern w:val="0"/>
                <w:sz w:val="21"/>
                <w:szCs w:val="21"/>
              </w:rPr>
            </w:pPr>
          </w:p>
        </w:tc>
        <w:tc>
          <w:tcPr>
            <w:tcW w:w="3675" w:type="dxa"/>
            <w:gridSpan w:val="4"/>
            <w:vAlign w:val="center"/>
          </w:tcPr>
          <w:p>
            <w:pPr>
              <w:spacing w:line="360" w:lineRule="exact"/>
              <w:rPr>
                <w:rFonts w:hint="eastAsia" w:ascii="宋体" w:hAnsi="宋体" w:eastAsia="宋体" w:cs="仿宋_GB2312"/>
                <w:color w:val="auto"/>
                <w:kern w:val="0"/>
                <w:sz w:val="21"/>
                <w:szCs w:val="21"/>
              </w:rPr>
            </w:pPr>
            <w:r>
              <w:rPr>
                <w:rFonts w:hint="eastAsia" w:ascii="宋体" w:hAnsi="宋体" w:cs="仿宋_GB2312"/>
                <w:color w:val="auto"/>
                <w:kern w:val="0"/>
                <w:sz w:val="21"/>
                <w:szCs w:val="21"/>
                <w:lang w:val="en-US" w:eastAsia="zh-CN"/>
              </w:rPr>
              <w:t>3.劳务费</w:t>
            </w:r>
            <w:bookmarkStart w:id="9" w:name="manageFeeSum"/>
            <w:bookmarkEnd w:id="9"/>
          </w:p>
        </w:tc>
        <w:tc>
          <w:tcPr>
            <w:tcW w:w="1750" w:type="dxa"/>
            <w:gridSpan w:val="2"/>
            <w:vAlign w:val="center"/>
          </w:tcPr>
          <w:p>
            <w:pPr>
              <w:widowControl/>
              <w:spacing w:line="360" w:lineRule="exact"/>
              <w:jc w:val="center"/>
              <w:rPr>
                <w:rFonts w:hint="eastAsia" w:ascii="宋体" w:hAnsi="宋体" w:eastAsia="宋体" w:cs="仿宋_GB2312"/>
                <w:color w:val="auto"/>
                <w:kern w:val="0"/>
                <w:sz w:val="21"/>
                <w:szCs w:val="21"/>
              </w:rPr>
            </w:pPr>
          </w:p>
        </w:tc>
        <w:tc>
          <w:tcPr>
            <w:tcW w:w="1675" w:type="dxa"/>
            <w:gridSpan w:val="2"/>
            <w:vAlign w:val="top"/>
          </w:tcPr>
          <w:p>
            <w:pPr>
              <w:spacing w:line="360" w:lineRule="exact"/>
              <w:rPr>
                <w:rFonts w:ascii="宋体" w:hAnsi="宋体" w:eastAsia="宋体"/>
                <w:color w:val="auto"/>
                <w:sz w:val="21"/>
                <w:szCs w:val="21"/>
              </w:rPr>
            </w:pPr>
            <w:bookmarkStart w:id="10" w:name="manageFeeBudget"/>
            <w:bookmarkEnd w:id="10"/>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bookmarkStart w:id="11" w:name="manageFee"/>
            <w:bookmarkEnd w:id="11"/>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3" w:hRule="atLeast"/>
          <w:jc w:val="center"/>
        </w:trPr>
        <w:tc>
          <w:tcPr>
            <w:tcW w:w="4581" w:type="dxa"/>
            <w:gridSpan w:val="5"/>
            <w:vAlign w:val="center"/>
          </w:tcPr>
          <w:p>
            <w:pPr>
              <w:widowControl/>
              <w:spacing w:line="360" w:lineRule="exact"/>
              <w:jc w:val="both"/>
              <w:rPr>
                <w:rFonts w:hint="eastAsia" w:ascii="宋体" w:hAnsi="宋体" w:eastAsia="宋体" w:cs="仿宋_GB2312"/>
                <w:color w:val="auto"/>
                <w:kern w:val="0"/>
                <w:sz w:val="21"/>
                <w:szCs w:val="21"/>
              </w:rPr>
            </w:pPr>
            <w:r>
              <w:rPr>
                <w:rFonts w:hint="eastAsia" w:ascii="宋体" w:hAnsi="宋体" w:eastAsia="宋体" w:cs="仿宋_GB2312"/>
                <w:b/>
                <w:bCs/>
                <w:color w:val="auto"/>
                <w:kern w:val="0"/>
                <w:sz w:val="21"/>
                <w:szCs w:val="21"/>
              </w:rPr>
              <w:t>间接费用</w:t>
            </w:r>
          </w:p>
        </w:tc>
        <w:tc>
          <w:tcPr>
            <w:tcW w:w="1750" w:type="dxa"/>
            <w:gridSpan w:val="2"/>
            <w:vAlign w:val="center"/>
          </w:tcPr>
          <w:p>
            <w:pPr>
              <w:widowControl/>
              <w:spacing w:line="360" w:lineRule="exact"/>
              <w:jc w:val="center"/>
              <w:rPr>
                <w:rFonts w:hint="eastAsia" w:ascii="宋体" w:hAnsi="宋体" w:eastAsia="宋体" w:cs="仿宋_GB2312"/>
                <w:color w:val="auto"/>
                <w:kern w:val="0"/>
                <w:sz w:val="21"/>
                <w:szCs w:val="21"/>
              </w:rPr>
            </w:pPr>
            <w:bookmarkStart w:id="12" w:name="planInvestBudget"/>
            <w:bookmarkEnd w:id="12"/>
          </w:p>
        </w:tc>
        <w:tc>
          <w:tcPr>
            <w:tcW w:w="1675" w:type="dxa"/>
            <w:gridSpan w:val="2"/>
            <w:vAlign w:val="center"/>
          </w:tcPr>
          <w:p>
            <w:pPr>
              <w:widowControl/>
              <w:spacing w:line="360" w:lineRule="exact"/>
              <w:jc w:val="center"/>
              <w:rPr>
                <w:rFonts w:ascii="宋体" w:hAnsi="宋体" w:eastAsia="宋体"/>
                <w:color w:val="auto"/>
                <w:sz w:val="21"/>
                <w:szCs w:val="21"/>
              </w:rPr>
            </w:pPr>
            <w:bookmarkStart w:id="13" w:name="planInvest"/>
            <w:bookmarkEnd w:id="13"/>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bookmarkStart w:id="14" w:name="technicInvestAppBudget"/>
            <w:bookmarkEnd w:id="14"/>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4" w:hRule="atLeast"/>
          <w:jc w:val="center"/>
        </w:trPr>
        <w:tc>
          <w:tcPr>
            <w:tcW w:w="4581" w:type="dxa"/>
            <w:gridSpan w:val="5"/>
            <w:vAlign w:val="center"/>
          </w:tcPr>
          <w:p>
            <w:pPr>
              <w:widowControl/>
              <w:spacing w:line="360" w:lineRule="exact"/>
              <w:jc w:val="left"/>
              <w:rPr>
                <w:rFonts w:hint="eastAsia" w:ascii="宋体" w:hAnsi="宋体" w:eastAsia="宋体" w:cs="仿宋_GB2312"/>
                <w:color w:val="auto"/>
                <w:kern w:val="0"/>
                <w:sz w:val="21"/>
                <w:szCs w:val="21"/>
              </w:rPr>
            </w:pPr>
            <w:r>
              <w:rPr>
                <w:rFonts w:hint="eastAsia" w:ascii="宋体" w:hAnsi="宋体" w:eastAsia="宋体" w:cs="黑体"/>
                <w:b/>
                <w:bCs/>
                <w:color w:val="auto"/>
                <w:sz w:val="21"/>
                <w:szCs w:val="21"/>
              </w:rPr>
              <w:t>经费来源</w:t>
            </w:r>
            <w:r>
              <w:rPr>
                <w:rFonts w:hint="eastAsia" w:ascii="宋体" w:hAnsi="宋体" w:eastAsia="宋体" w:cs="仿宋_GB2312"/>
                <w:color w:val="auto"/>
                <w:kern w:val="0"/>
                <w:sz w:val="21"/>
                <w:szCs w:val="21"/>
              </w:rPr>
              <w:t>　</w:t>
            </w:r>
          </w:p>
        </w:tc>
        <w:tc>
          <w:tcPr>
            <w:tcW w:w="1750" w:type="dxa"/>
            <w:gridSpan w:val="2"/>
            <w:vAlign w:val="center"/>
          </w:tcPr>
          <w:p>
            <w:pPr>
              <w:widowControl/>
              <w:spacing w:line="360" w:lineRule="exact"/>
              <w:jc w:val="center"/>
              <w:rPr>
                <w:rFonts w:hint="eastAsia" w:ascii="宋体" w:hAnsi="宋体" w:eastAsia="宋体" w:cs="仿宋_GB2312"/>
                <w:color w:val="auto"/>
                <w:kern w:val="0"/>
                <w:sz w:val="21"/>
                <w:szCs w:val="21"/>
              </w:rPr>
            </w:pPr>
            <w:bookmarkStart w:id="15" w:name="incomeSum"/>
            <w:bookmarkEnd w:id="15"/>
          </w:p>
        </w:tc>
        <w:tc>
          <w:tcPr>
            <w:tcW w:w="1675" w:type="dxa"/>
            <w:gridSpan w:val="2"/>
            <w:vAlign w:val="center"/>
          </w:tcPr>
          <w:p>
            <w:pPr>
              <w:widowControl/>
              <w:spacing w:line="360" w:lineRule="exact"/>
              <w:jc w:val="center"/>
              <w:rPr>
                <w:rFonts w:hint="eastAsia" w:ascii="宋体" w:hAnsi="宋体" w:eastAsia="宋体" w:cs="仿宋_GB2312"/>
                <w:color w:val="auto"/>
                <w:kern w:val="0"/>
                <w:sz w:val="21"/>
                <w:szCs w:val="21"/>
              </w:rPr>
            </w:pPr>
          </w:p>
        </w:tc>
        <w:tc>
          <w:tcPr>
            <w:tcW w:w="1714" w:type="dxa"/>
            <w:gridSpan w:val="2"/>
            <w:vAlign w:val="center"/>
          </w:tcPr>
          <w:p>
            <w:pPr>
              <w:widowControl/>
              <w:spacing w:line="360" w:lineRule="exact"/>
              <w:jc w:val="center"/>
              <w:rPr>
                <w:rFonts w:hint="eastAsia" w:ascii="宋体" w:hAnsi="宋体" w:eastAsia="宋体"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1" w:type="dxa"/>
            <w:gridSpan w:val="5"/>
            <w:vAlign w:val="center"/>
          </w:tcPr>
          <w:p>
            <w:pPr>
              <w:keepNext w:val="0"/>
              <w:keepLines w:val="0"/>
              <w:pageBreakBefore w:val="0"/>
              <w:widowControl/>
              <w:kinsoku/>
              <w:wordWrap/>
              <w:overflowPunct/>
              <w:topLinePunct w:val="0"/>
              <w:autoSpaceDE/>
              <w:autoSpaceDN/>
              <w:bidi w:val="0"/>
              <w:adjustRightInd/>
              <w:snapToGrid/>
              <w:spacing w:line="360" w:lineRule="exact"/>
              <w:ind w:firstLine="420" w:firstLineChars="200"/>
              <w:jc w:val="left"/>
              <w:textAlignment w:val="auto"/>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1.申请从项目经费获得的资助</w:t>
            </w:r>
          </w:p>
        </w:tc>
        <w:tc>
          <w:tcPr>
            <w:tcW w:w="1750" w:type="dxa"/>
            <w:gridSpan w:val="2"/>
            <w:vAlign w:val="center"/>
          </w:tcPr>
          <w:p>
            <w:pPr>
              <w:widowControl/>
              <w:spacing w:line="360" w:lineRule="exact"/>
              <w:ind w:right="480"/>
              <w:jc w:val="center"/>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　</w:t>
            </w:r>
            <w:bookmarkStart w:id="16" w:name="applyTechnicInvestSum"/>
            <w:bookmarkEnd w:id="16"/>
          </w:p>
        </w:tc>
        <w:tc>
          <w:tcPr>
            <w:tcW w:w="1675" w:type="dxa"/>
            <w:gridSpan w:val="2"/>
            <w:vAlign w:val="center"/>
          </w:tcPr>
          <w:p>
            <w:pPr>
              <w:spacing w:line="360" w:lineRule="exact"/>
              <w:ind w:right="480"/>
              <w:jc w:val="center"/>
              <w:rPr>
                <w:rFonts w:hint="eastAsia" w:ascii="宋体" w:hAnsi="宋体" w:eastAsia="宋体" w:cs="仿宋_GB2312"/>
                <w:color w:val="auto"/>
                <w:kern w:val="0"/>
                <w:sz w:val="21"/>
                <w:szCs w:val="21"/>
              </w:rPr>
            </w:pPr>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1" w:type="dxa"/>
            <w:gridSpan w:val="5"/>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2.自筹经费来源</w:t>
            </w:r>
          </w:p>
        </w:tc>
        <w:tc>
          <w:tcPr>
            <w:tcW w:w="1750" w:type="dxa"/>
            <w:gridSpan w:val="2"/>
            <w:vAlign w:val="center"/>
          </w:tcPr>
          <w:p>
            <w:pPr>
              <w:widowControl/>
              <w:spacing w:line="360" w:lineRule="exact"/>
              <w:ind w:right="720"/>
              <w:jc w:val="right"/>
              <w:rPr>
                <w:rFonts w:hint="eastAsia" w:ascii="宋体" w:hAnsi="宋体" w:eastAsia="宋体" w:cs="仿宋_GB2312"/>
                <w:color w:val="auto"/>
                <w:kern w:val="0"/>
                <w:sz w:val="21"/>
                <w:szCs w:val="21"/>
              </w:rPr>
            </w:pPr>
            <w:bookmarkStart w:id="17" w:name="investSelfSum"/>
            <w:bookmarkEnd w:id="17"/>
          </w:p>
        </w:tc>
        <w:tc>
          <w:tcPr>
            <w:tcW w:w="1675" w:type="dxa"/>
            <w:gridSpan w:val="2"/>
            <w:vAlign w:val="center"/>
          </w:tcPr>
          <w:p>
            <w:pPr>
              <w:widowControl/>
              <w:spacing w:line="360" w:lineRule="exact"/>
              <w:jc w:val="center"/>
              <w:rPr>
                <w:rFonts w:hint="eastAsia" w:ascii="宋体" w:hAnsi="宋体" w:eastAsia="宋体" w:cs="仿宋_GB2312"/>
                <w:color w:val="auto"/>
                <w:kern w:val="0"/>
                <w:sz w:val="21"/>
                <w:szCs w:val="21"/>
              </w:rPr>
            </w:pPr>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1" w:type="dxa"/>
            <w:gridSpan w:val="5"/>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（1）其他财政拨款</w:t>
            </w:r>
          </w:p>
        </w:tc>
        <w:tc>
          <w:tcPr>
            <w:tcW w:w="1750" w:type="dxa"/>
            <w:gridSpan w:val="2"/>
            <w:vAlign w:val="center"/>
          </w:tcPr>
          <w:p>
            <w:pPr>
              <w:widowControl/>
              <w:spacing w:line="360" w:lineRule="exact"/>
              <w:ind w:right="480"/>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 xml:space="preserve">      </w:t>
            </w:r>
            <w:bookmarkStart w:id="18" w:name="planInvestSum"/>
            <w:bookmarkEnd w:id="18"/>
          </w:p>
        </w:tc>
        <w:tc>
          <w:tcPr>
            <w:tcW w:w="1675" w:type="dxa"/>
            <w:gridSpan w:val="2"/>
            <w:vAlign w:val="center"/>
          </w:tcPr>
          <w:p>
            <w:pPr>
              <w:widowControl/>
              <w:spacing w:line="360" w:lineRule="exact"/>
              <w:jc w:val="center"/>
              <w:rPr>
                <w:rFonts w:hint="eastAsia" w:ascii="宋体" w:hAnsi="宋体" w:eastAsia="宋体" w:cs="仿宋_GB2312"/>
                <w:color w:val="auto"/>
                <w:kern w:val="0"/>
                <w:sz w:val="21"/>
                <w:szCs w:val="21"/>
              </w:rPr>
            </w:pPr>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1" w:type="dxa"/>
            <w:gridSpan w:val="5"/>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（2）单位自有货币资金</w:t>
            </w:r>
          </w:p>
        </w:tc>
        <w:tc>
          <w:tcPr>
            <w:tcW w:w="1750" w:type="dxa"/>
            <w:gridSpan w:val="2"/>
            <w:vAlign w:val="center"/>
          </w:tcPr>
          <w:p>
            <w:pPr>
              <w:widowControl/>
              <w:spacing w:line="360" w:lineRule="exact"/>
              <w:ind w:right="480"/>
              <w:rPr>
                <w:rFonts w:hint="eastAsia" w:ascii="宋体" w:hAnsi="宋体" w:eastAsia="宋体" w:cs="仿宋_GB2312"/>
                <w:color w:val="auto"/>
                <w:kern w:val="0"/>
                <w:sz w:val="21"/>
                <w:szCs w:val="21"/>
              </w:rPr>
            </w:pPr>
            <w:r>
              <w:rPr>
                <w:rFonts w:hint="eastAsia" w:ascii="宋体" w:hAnsi="宋体" w:eastAsia="宋体" w:cs="仿宋_GB2312"/>
                <w:color w:val="auto"/>
                <w:kern w:val="0"/>
                <w:sz w:val="21"/>
                <w:szCs w:val="21"/>
              </w:rPr>
              <w:t xml:space="preserve">    　</w:t>
            </w:r>
            <w:bookmarkStart w:id="19" w:name="technicInvestAppSum"/>
            <w:bookmarkEnd w:id="19"/>
          </w:p>
        </w:tc>
        <w:tc>
          <w:tcPr>
            <w:tcW w:w="1675" w:type="dxa"/>
            <w:gridSpan w:val="2"/>
            <w:vAlign w:val="center"/>
          </w:tcPr>
          <w:p>
            <w:pPr>
              <w:widowControl/>
              <w:spacing w:line="360" w:lineRule="exact"/>
              <w:jc w:val="center"/>
              <w:rPr>
                <w:rFonts w:hint="eastAsia" w:ascii="宋体" w:hAnsi="宋体" w:eastAsia="宋体" w:cs="仿宋_GB2312"/>
                <w:color w:val="auto"/>
                <w:kern w:val="0"/>
                <w:sz w:val="21"/>
                <w:szCs w:val="21"/>
              </w:rPr>
            </w:pPr>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4581" w:type="dxa"/>
            <w:gridSpan w:val="5"/>
            <w:vAlign w:val="center"/>
          </w:tcPr>
          <w:p>
            <w:pPr>
              <w:keepNext w:val="0"/>
              <w:keepLines w:val="0"/>
              <w:pageBreakBefore w:val="0"/>
              <w:kinsoku/>
              <w:wordWrap/>
              <w:overflowPunct/>
              <w:topLinePunct w:val="0"/>
              <w:autoSpaceDE/>
              <w:autoSpaceDN/>
              <w:bidi w:val="0"/>
              <w:adjustRightInd/>
              <w:snapToGrid/>
              <w:spacing w:line="360" w:lineRule="exact"/>
              <w:ind w:firstLine="420" w:firstLineChars="200"/>
              <w:textAlignment w:val="auto"/>
              <w:rPr>
                <w:rFonts w:hint="eastAsia" w:ascii="宋体" w:hAnsi="宋体" w:eastAsia="宋体" w:cs="仿宋_GB2312"/>
                <w:color w:val="auto"/>
                <w:kern w:val="0"/>
                <w:sz w:val="21"/>
                <w:szCs w:val="21"/>
                <w:lang w:val="en-US" w:eastAsia="zh-CN"/>
              </w:rPr>
            </w:pPr>
            <w:r>
              <w:rPr>
                <w:rFonts w:hint="eastAsia" w:ascii="宋体" w:hAnsi="宋体" w:cs="仿宋_GB2312"/>
                <w:color w:val="auto"/>
                <w:kern w:val="0"/>
                <w:sz w:val="21"/>
                <w:szCs w:val="21"/>
                <w:lang w:val="en-US" w:eastAsia="zh-CN"/>
              </w:rPr>
              <w:t>（3）其他资金</w:t>
            </w:r>
          </w:p>
        </w:tc>
        <w:tc>
          <w:tcPr>
            <w:tcW w:w="1750" w:type="dxa"/>
            <w:gridSpan w:val="2"/>
            <w:vAlign w:val="center"/>
          </w:tcPr>
          <w:p>
            <w:pPr>
              <w:widowControl/>
              <w:spacing w:line="360" w:lineRule="exact"/>
              <w:ind w:right="480"/>
              <w:rPr>
                <w:rFonts w:hint="eastAsia" w:ascii="宋体" w:hAnsi="宋体" w:eastAsia="宋体" w:cs="仿宋_GB2312"/>
                <w:color w:val="auto"/>
                <w:kern w:val="0"/>
                <w:sz w:val="21"/>
                <w:szCs w:val="21"/>
              </w:rPr>
            </w:pPr>
          </w:p>
        </w:tc>
        <w:tc>
          <w:tcPr>
            <w:tcW w:w="1675" w:type="dxa"/>
            <w:gridSpan w:val="2"/>
            <w:vAlign w:val="center"/>
          </w:tcPr>
          <w:p>
            <w:pPr>
              <w:widowControl/>
              <w:spacing w:line="360" w:lineRule="exact"/>
              <w:jc w:val="center"/>
              <w:rPr>
                <w:rFonts w:hint="eastAsia" w:ascii="宋体" w:hAnsi="宋体" w:eastAsia="宋体" w:cs="仿宋_GB2312"/>
                <w:color w:val="auto"/>
                <w:kern w:val="0"/>
                <w:sz w:val="21"/>
                <w:szCs w:val="21"/>
              </w:rPr>
            </w:pPr>
          </w:p>
        </w:tc>
        <w:tc>
          <w:tcPr>
            <w:tcW w:w="1714" w:type="dxa"/>
            <w:gridSpan w:val="2"/>
            <w:vAlign w:val="center"/>
          </w:tcPr>
          <w:p>
            <w:pPr>
              <w:spacing w:line="360" w:lineRule="exact"/>
              <w:jc w:val="center"/>
              <w:rPr>
                <w:rFonts w:hint="eastAsia" w:ascii="宋体" w:hAnsi="宋体" w:eastAsia="宋体" w:cs="仿宋_GB2312"/>
                <w:color w:val="auto"/>
                <w:kern w:val="0"/>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0" w:type="dxa"/>
            <w:gridSpan w:val="11"/>
            <w:vAlign w:val="center"/>
          </w:tcPr>
          <w:p>
            <w:pPr>
              <w:spacing w:line="360" w:lineRule="exact"/>
              <w:rPr>
                <w:rFonts w:hint="eastAsia" w:ascii="宋体" w:hAnsi="宋体" w:cs="仿宋_GB2312"/>
                <w:color w:val="auto"/>
                <w:kern w:val="0"/>
                <w:sz w:val="21"/>
                <w:szCs w:val="21"/>
                <w:lang w:eastAsia="zh-CN"/>
              </w:rPr>
            </w:pPr>
            <w:r>
              <w:rPr>
                <w:rFonts w:hint="eastAsia" w:ascii="宋体" w:hAnsi="宋体" w:eastAsia="宋体" w:cs="仿宋_GB2312"/>
                <w:b w:val="0"/>
                <w:bCs/>
                <w:color w:val="auto"/>
                <w:sz w:val="21"/>
                <w:szCs w:val="21"/>
                <w:shd w:val="clear" w:color="auto" w:fill="auto"/>
              </w:rPr>
              <w:t>备注：</w:t>
            </w:r>
            <w:r>
              <w:rPr>
                <w:rFonts w:hint="eastAsia" w:ascii="宋体" w:hAnsi="宋体" w:cs="仿宋_GB2312"/>
                <w:b/>
                <w:bCs w:val="0"/>
                <w:color w:val="auto"/>
                <w:sz w:val="21"/>
                <w:szCs w:val="21"/>
                <w:shd w:val="clear" w:color="auto" w:fill="auto"/>
                <w:lang w:val="en-US" w:eastAsia="zh-CN"/>
              </w:rPr>
              <w:t>1. 设备费</w:t>
            </w:r>
            <w:r>
              <w:rPr>
                <w:rFonts w:hint="eastAsia" w:ascii="宋体" w:hAnsi="宋体" w:eastAsia="宋体" w:cs="仿宋_GB2312"/>
                <w:color w:val="auto"/>
                <w:kern w:val="0"/>
                <w:sz w:val="21"/>
                <w:szCs w:val="21"/>
              </w:rPr>
              <w:t>指在项目实施过程中购置或试制专用仪器设备，对现有仪器设备进行升级改造，以及租赁外单位仪器设备而发生的费用</w:t>
            </w:r>
            <w:r>
              <w:rPr>
                <w:rFonts w:hint="eastAsia" w:ascii="宋体" w:hAnsi="宋体" w:cs="仿宋_GB2312"/>
                <w:color w:val="auto"/>
                <w:kern w:val="0"/>
                <w:sz w:val="21"/>
                <w:szCs w:val="21"/>
                <w:lang w:eastAsia="zh-CN"/>
              </w:rPr>
              <w:t>。计算类仪器设备和软件工具可在设备费科目列支。应当严格控制设备购置，鼓励开放共享、自主研制、租赁专用仪器设备以及对现有仪器设备进行升级改造，避免重复购置。</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仿宋_GB2312"/>
                <w:color w:val="auto"/>
                <w:kern w:val="0"/>
                <w:sz w:val="21"/>
                <w:szCs w:val="21"/>
                <w:lang w:val="en-US" w:eastAsia="zh-CN"/>
              </w:rPr>
            </w:pPr>
            <w:r>
              <w:rPr>
                <w:rFonts w:hint="eastAsia" w:ascii="宋体" w:hAnsi="宋体" w:cs="仿宋_GB2312"/>
                <w:b/>
                <w:bCs/>
                <w:color w:val="auto"/>
                <w:kern w:val="0"/>
                <w:sz w:val="21"/>
                <w:szCs w:val="21"/>
                <w:lang w:val="en-US" w:eastAsia="zh-CN"/>
              </w:rPr>
              <w:t>2. 业务费</w:t>
            </w:r>
            <w:r>
              <w:rPr>
                <w:rFonts w:hint="eastAsia" w:ascii="宋体" w:hAnsi="宋体" w:cs="仿宋_GB2312"/>
                <w:color w:val="auto"/>
                <w:kern w:val="0"/>
                <w:sz w:val="21"/>
                <w:szCs w:val="21"/>
                <w:lang w:val="en-US" w:eastAsia="zh-CN"/>
              </w:rPr>
              <w:t>指在项目实施过程中消耗的各种材料、辅助材料等低值易耗品的采购、运输、装卸、整理等费用，发生的测试化验加工、燃料动力、出版/文献/信息传播/知识产权事务、会议/差旅/国际合作交流等费用，以及其他相关支出。</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cs="仿宋_GB2312"/>
                <w:color w:val="auto"/>
                <w:kern w:val="0"/>
                <w:sz w:val="21"/>
                <w:szCs w:val="21"/>
                <w:lang w:val="en-US" w:eastAsia="zh-CN"/>
              </w:rPr>
            </w:pPr>
            <w:r>
              <w:rPr>
                <w:rFonts w:hint="eastAsia" w:ascii="宋体" w:hAnsi="宋体" w:cs="仿宋_GB2312"/>
                <w:b/>
                <w:bCs/>
                <w:color w:val="auto"/>
                <w:kern w:val="0"/>
                <w:sz w:val="21"/>
                <w:szCs w:val="21"/>
                <w:lang w:val="en-US" w:eastAsia="zh-CN"/>
              </w:rPr>
              <w:t>3. 劳务费</w:t>
            </w:r>
            <w:r>
              <w:rPr>
                <w:rFonts w:hint="eastAsia" w:ascii="宋体" w:hAnsi="宋体" w:cs="仿宋_GB2312"/>
                <w:color w:val="auto"/>
                <w:kern w:val="0"/>
                <w:sz w:val="21"/>
                <w:szCs w:val="21"/>
                <w:lang w:val="en-US" w:eastAsia="zh-CN"/>
              </w:rPr>
              <w:t>指在项目实施过程中支付给参与项目的研究生、博士后、访问学者和项目聘用的研究人员、科研辅助人员等的劳务性费用，以及支付给临时聘请的咨询专家的费用等。</w:t>
            </w:r>
            <w:r>
              <w:rPr>
                <w:rFonts w:hint="eastAsia" w:ascii="宋体" w:hAnsi="宋体" w:eastAsia="宋体" w:cs="仿宋_GB2312"/>
                <w:color w:val="auto"/>
                <w:kern w:val="0"/>
                <w:sz w:val="21"/>
                <w:szCs w:val="21"/>
                <w:lang w:val="en-US" w:eastAsia="zh-CN" w:bidi="ar-SA"/>
              </w:rPr>
              <w:t>项目聘用人员劳务费开支标准，参照当地科学研究和技术服务业从业人员平均工资水平，根据其在项目研究中承担的工作任务确定，其由单位缴纳的社会保险补助、住房公积金等纳入劳务费科目开支。支付给临时聘请的咨询专家的费用，不得支付给参与本项目及所属课题研究和管理的相关人员，其管理按照国家有关规定执行。</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仿宋_GB2312"/>
                <w:color w:val="auto"/>
                <w:kern w:val="0"/>
                <w:sz w:val="21"/>
                <w:szCs w:val="21"/>
                <w:lang w:val="en-US" w:eastAsia="zh-CN"/>
              </w:rPr>
            </w:pPr>
            <w:r>
              <w:rPr>
                <w:rFonts w:hint="eastAsia" w:ascii="宋体" w:hAnsi="宋体" w:cs="仿宋_GB2312"/>
                <w:b/>
                <w:bCs/>
                <w:color w:val="auto"/>
                <w:kern w:val="0"/>
                <w:sz w:val="21"/>
                <w:szCs w:val="21"/>
                <w:lang w:val="en-US" w:eastAsia="zh-CN"/>
              </w:rPr>
              <w:t>4. 间接费用</w:t>
            </w:r>
            <w:r>
              <w:rPr>
                <w:rFonts w:hint="eastAsia" w:ascii="宋体" w:hAnsi="宋体" w:eastAsia="宋体" w:cs="仿宋_GB2312"/>
                <w:color w:val="auto"/>
                <w:kern w:val="0"/>
                <w:sz w:val="21"/>
                <w:szCs w:val="21"/>
              </w:rPr>
              <w:t>指承担单位在组织实施项目过程中发生的无法在直接费用中列支的相关费用。主要包括：承担单位为项目研究提供的房屋占用，日常水、电、气、暖等消耗，有关管理费用的补助支出，以及激励科研人员的绩效支出等</w:t>
            </w:r>
            <w:r>
              <w:rPr>
                <w:rFonts w:hint="eastAsia" w:ascii="宋体" w:hAnsi="宋体" w:cs="仿宋_GB2312"/>
                <w:color w:val="auto"/>
                <w:kern w:val="0"/>
                <w:sz w:val="21"/>
                <w:szCs w:val="21"/>
                <w:lang w:eastAsia="zh-CN"/>
              </w:rPr>
              <w:t>。间接费用实行总额控制，按照不超过课题直接费用扣除设备购置费后的一定比例核定。具体比例如下：①500万元及以下部分为30%；②超过500万元至1000万元的部分为25%；③超过1000万元以上的部分为20%。</w:t>
            </w:r>
          </w:p>
          <w:p>
            <w:pPr>
              <w:keepNext w:val="0"/>
              <w:keepLines w:val="0"/>
              <w:pageBreakBefore w:val="0"/>
              <w:widowControl w:val="0"/>
              <w:kinsoku/>
              <w:wordWrap/>
              <w:overflowPunct/>
              <w:topLinePunct w:val="0"/>
              <w:autoSpaceDE/>
              <w:autoSpaceDN/>
              <w:bidi w:val="0"/>
              <w:adjustRightInd/>
              <w:snapToGrid/>
              <w:spacing w:line="360" w:lineRule="exact"/>
              <w:ind w:firstLine="422" w:firstLineChars="200"/>
              <w:textAlignment w:val="auto"/>
              <w:rPr>
                <w:rFonts w:hint="eastAsia" w:ascii="宋体" w:hAnsi="宋体" w:eastAsia="宋体" w:cs="仿宋_GB2312"/>
                <w:bCs/>
                <w:color w:val="auto"/>
                <w:sz w:val="21"/>
                <w:szCs w:val="21"/>
              </w:rPr>
            </w:pPr>
            <w:r>
              <w:rPr>
                <w:rFonts w:hint="eastAsia" w:ascii="宋体" w:hAnsi="宋体" w:cs="仿宋_GB2312"/>
                <w:b/>
                <w:bCs w:val="0"/>
                <w:color w:val="auto"/>
                <w:sz w:val="21"/>
                <w:szCs w:val="21"/>
                <w:shd w:val="clear" w:color="auto" w:fill="auto"/>
                <w:lang w:val="en-US" w:eastAsia="zh-CN"/>
              </w:rPr>
              <w:t xml:space="preserve">5. </w:t>
            </w:r>
            <w:r>
              <w:rPr>
                <w:rFonts w:hint="eastAsia" w:ascii="宋体" w:hAnsi="宋体" w:eastAsia="宋体" w:cs="仿宋_GB2312"/>
                <w:b w:val="0"/>
                <w:bCs/>
                <w:color w:val="auto"/>
                <w:sz w:val="21"/>
                <w:szCs w:val="21"/>
                <w:shd w:val="clear" w:color="auto" w:fill="auto"/>
              </w:rPr>
              <w:t>对设备费、业务费、劳务费预算应据实编制，不得简单按比例编制。对仪器设备购置、参与单位资质及拟外拨资金进行重点说明，并申明现有的实施条件和从单位外部可能获得的共享服务。直接费用中除50万元以上的设备费外，其他费用只提供基本测算说明，不需要提供明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0" w:type="dxa"/>
            <w:gridSpan w:val="11"/>
            <w:vAlign w:val="center"/>
          </w:tcPr>
          <w:p>
            <w:pPr>
              <w:autoSpaceDE w:val="0"/>
              <w:autoSpaceDN w:val="0"/>
              <w:adjustRightInd w:val="0"/>
              <w:spacing w:line="320" w:lineRule="exact"/>
              <w:ind w:right="-30" w:rightChars="0"/>
              <w:jc w:val="left"/>
              <w:rPr>
                <w:rFonts w:hint="eastAsia" w:ascii="宋体" w:hAnsi="宋体" w:cs="仿宋_GB2312"/>
                <w:bCs/>
                <w:color w:val="auto"/>
                <w:sz w:val="21"/>
                <w:szCs w:val="21"/>
                <w:lang w:val="en-US" w:eastAsia="zh-CN"/>
              </w:rPr>
            </w:pPr>
            <w:r>
              <w:rPr>
                <w:rFonts w:hint="eastAsia" w:ascii="宋体" w:hAnsi="宋体" w:cs="Adobe ｷﾂﾋﾎ Std R"/>
                <w:b/>
                <w:bCs/>
                <w:color w:val="auto"/>
                <w:kern w:val="0"/>
                <w:sz w:val="21"/>
                <w:szCs w:val="21"/>
                <w:lang w:val="en-US" w:eastAsia="zh-CN"/>
              </w:rPr>
              <w:t>（三）</w:t>
            </w:r>
            <w:r>
              <w:rPr>
                <w:rFonts w:hint="eastAsia" w:ascii="宋体" w:hAnsi="宋体" w:cs="Adobe ｷﾂﾋﾎ Std R"/>
                <w:b/>
                <w:bCs/>
                <w:color w:val="auto"/>
                <w:kern w:val="0"/>
                <w:sz w:val="21"/>
                <w:szCs w:val="21"/>
              </w:rPr>
              <w:t>项目拟购置、试制科研仪器设备清单 （单位：万元）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 w:type="dxa"/>
            <w:vAlign w:val="center"/>
          </w:tcPr>
          <w:p>
            <w:pPr>
              <w:autoSpaceDE w:val="0"/>
              <w:autoSpaceDN w:val="0"/>
              <w:adjustRightInd w:val="0"/>
              <w:spacing w:line="320" w:lineRule="exact"/>
              <w:ind w:right="-30" w:rightChars="0"/>
              <w:jc w:val="center"/>
              <w:rPr>
                <w:rFonts w:hint="eastAsia" w:ascii="宋体" w:hAnsi="宋体" w:cs="仿宋_GB2312"/>
                <w:bCs/>
                <w:color w:val="auto"/>
                <w:sz w:val="21"/>
                <w:szCs w:val="21"/>
                <w:lang w:val="en-US" w:eastAsia="zh-CN"/>
              </w:rPr>
            </w:pPr>
            <w:r>
              <w:rPr>
                <w:rFonts w:hint="eastAsia" w:ascii="宋体" w:hAnsi="宋体" w:cs="Adobe ｷﾂﾋﾎ Std R"/>
                <w:color w:val="auto"/>
                <w:kern w:val="0"/>
                <w:sz w:val="21"/>
                <w:szCs w:val="21"/>
              </w:rPr>
              <w:t>序号</w:t>
            </w:r>
          </w:p>
        </w:tc>
        <w:tc>
          <w:tcPr>
            <w:tcW w:w="1306" w:type="dxa"/>
            <w:vAlign w:val="center"/>
          </w:tcPr>
          <w:p>
            <w:pPr>
              <w:autoSpaceDE w:val="0"/>
              <w:autoSpaceDN w:val="0"/>
              <w:adjustRightInd w:val="0"/>
              <w:spacing w:line="320" w:lineRule="exact"/>
              <w:ind w:right="-30" w:rightChars="0"/>
              <w:jc w:val="center"/>
              <w:rPr>
                <w:color w:val="auto"/>
                <w:sz w:val="21"/>
                <w:szCs w:val="21"/>
              </w:rPr>
            </w:pPr>
            <w:r>
              <w:rPr>
                <w:rFonts w:hint="eastAsia" w:ascii="宋体" w:hAnsi="宋体" w:cs="Adobe ｷﾂﾋﾎ Std R"/>
                <w:color w:val="auto"/>
                <w:kern w:val="0"/>
                <w:sz w:val="21"/>
                <w:szCs w:val="21"/>
              </w:rPr>
              <w:t>采购内容</w:t>
            </w:r>
          </w:p>
        </w:tc>
        <w:tc>
          <w:tcPr>
            <w:tcW w:w="850" w:type="dxa"/>
            <w:vAlign w:val="center"/>
          </w:tcPr>
          <w:p>
            <w:pPr>
              <w:autoSpaceDE w:val="0"/>
              <w:autoSpaceDN w:val="0"/>
              <w:adjustRightInd w:val="0"/>
              <w:spacing w:line="320" w:lineRule="exact"/>
              <w:ind w:right="-30" w:rightChars="0"/>
              <w:jc w:val="center"/>
              <w:rPr>
                <w:color w:val="auto"/>
                <w:sz w:val="21"/>
                <w:szCs w:val="21"/>
              </w:rPr>
            </w:pPr>
            <w:r>
              <w:rPr>
                <w:rFonts w:hint="eastAsia" w:ascii="宋体" w:hAnsi="宋体" w:cs="Adobe ｷﾂﾋﾎ Std R"/>
                <w:color w:val="auto"/>
                <w:kern w:val="0"/>
                <w:sz w:val="21"/>
                <w:szCs w:val="21"/>
              </w:rPr>
              <w:t>型号</w:t>
            </w:r>
          </w:p>
        </w:tc>
        <w:tc>
          <w:tcPr>
            <w:tcW w:w="765" w:type="dxa"/>
            <w:vAlign w:val="center"/>
          </w:tcPr>
          <w:p>
            <w:pPr>
              <w:autoSpaceDE w:val="0"/>
              <w:autoSpaceDN w:val="0"/>
              <w:adjustRightInd w:val="0"/>
              <w:spacing w:line="320" w:lineRule="exact"/>
              <w:ind w:right="-30" w:rightChars="0"/>
              <w:jc w:val="center"/>
              <w:rPr>
                <w:color w:val="auto"/>
                <w:sz w:val="21"/>
                <w:szCs w:val="21"/>
              </w:rPr>
            </w:pPr>
            <w:r>
              <w:rPr>
                <w:rFonts w:hint="eastAsia" w:ascii="宋体" w:hAnsi="宋体" w:cs="Adobe ｷﾂﾋﾎ Std R"/>
                <w:color w:val="auto"/>
                <w:kern w:val="0"/>
                <w:sz w:val="21"/>
                <w:szCs w:val="21"/>
              </w:rPr>
              <w:t>产地</w:t>
            </w:r>
          </w:p>
        </w:tc>
        <w:tc>
          <w:tcPr>
            <w:tcW w:w="754" w:type="dxa"/>
            <w:vAlign w:val="center"/>
          </w:tcPr>
          <w:p>
            <w:pPr>
              <w:autoSpaceDE w:val="0"/>
              <w:autoSpaceDN w:val="0"/>
              <w:adjustRightInd w:val="0"/>
              <w:spacing w:line="320" w:lineRule="exact"/>
              <w:ind w:right="-30" w:rightChars="0"/>
              <w:jc w:val="center"/>
              <w:rPr>
                <w:color w:val="auto"/>
                <w:sz w:val="21"/>
                <w:szCs w:val="21"/>
              </w:rPr>
            </w:pPr>
            <w:r>
              <w:rPr>
                <w:rFonts w:hint="eastAsia" w:ascii="宋体" w:hAnsi="宋体" w:cs="Adobe ｷﾂﾋﾎ Std R"/>
                <w:color w:val="auto"/>
                <w:kern w:val="0"/>
                <w:sz w:val="21"/>
                <w:szCs w:val="21"/>
              </w:rPr>
              <w:t>数量</w:t>
            </w:r>
          </w:p>
        </w:tc>
        <w:tc>
          <w:tcPr>
            <w:tcW w:w="1462" w:type="dxa"/>
            <w:vAlign w:val="center"/>
          </w:tcPr>
          <w:p>
            <w:pPr>
              <w:autoSpaceDE w:val="0"/>
              <w:autoSpaceDN w:val="0"/>
              <w:adjustRightInd w:val="0"/>
              <w:spacing w:line="320" w:lineRule="exact"/>
              <w:ind w:right="-30" w:rightChars="0" w:firstLine="120" w:firstLineChars="0"/>
              <w:jc w:val="center"/>
              <w:rPr>
                <w:color w:val="auto"/>
                <w:sz w:val="21"/>
                <w:szCs w:val="21"/>
              </w:rPr>
            </w:pPr>
            <w:r>
              <w:rPr>
                <w:rFonts w:hint="eastAsia" w:ascii="宋体" w:hAnsi="宋体" w:cs="Adobe ｷﾂﾋﾎ Std R"/>
                <w:color w:val="auto"/>
                <w:kern w:val="0"/>
                <w:sz w:val="21"/>
                <w:szCs w:val="21"/>
              </w:rPr>
              <w:t>单价</w:t>
            </w:r>
          </w:p>
        </w:tc>
        <w:tc>
          <w:tcPr>
            <w:tcW w:w="1188" w:type="dxa"/>
            <w:gridSpan w:val="2"/>
            <w:vAlign w:val="center"/>
          </w:tcPr>
          <w:p>
            <w:pPr>
              <w:autoSpaceDE w:val="0"/>
              <w:autoSpaceDN w:val="0"/>
              <w:adjustRightInd w:val="0"/>
              <w:spacing w:line="320" w:lineRule="exact"/>
              <w:ind w:right="-30" w:rightChars="0"/>
              <w:jc w:val="center"/>
              <w:rPr>
                <w:color w:val="auto"/>
                <w:sz w:val="21"/>
                <w:szCs w:val="21"/>
              </w:rPr>
            </w:pPr>
            <w:r>
              <w:rPr>
                <w:rFonts w:hint="eastAsia" w:ascii="宋体" w:hAnsi="宋体" w:cs="Adobe ｷﾂﾋﾎ Std R"/>
                <w:color w:val="auto"/>
                <w:kern w:val="0"/>
                <w:sz w:val="21"/>
                <w:szCs w:val="21"/>
              </w:rPr>
              <w:t>金额</w:t>
            </w:r>
          </w:p>
        </w:tc>
        <w:tc>
          <w:tcPr>
            <w:tcW w:w="1237" w:type="dxa"/>
            <w:gridSpan w:val="2"/>
            <w:vAlign w:val="center"/>
          </w:tcPr>
          <w:p>
            <w:pPr>
              <w:autoSpaceDE w:val="0"/>
              <w:autoSpaceDN w:val="0"/>
              <w:adjustRightInd w:val="0"/>
              <w:spacing w:line="320" w:lineRule="exact"/>
              <w:ind w:right="-30" w:rightChars="0"/>
              <w:jc w:val="center"/>
              <w:rPr>
                <w:color w:val="auto"/>
                <w:sz w:val="21"/>
                <w:szCs w:val="21"/>
              </w:rPr>
            </w:pPr>
            <w:r>
              <w:rPr>
                <w:rFonts w:hint="eastAsia" w:ascii="宋体" w:hAnsi="宋体" w:cs="Adobe ｷﾂﾋﾎ Std R"/>
                <w:color w:val="auto"/>
                <w:kern w:val="0"/>
                <w:sz w:val="21"/>
                <w:szCs w:val="21"/>
              </w:rPr>
              <w:t>用途</w:t>
            </w:r>
          </w:p>
        </w:tc>
        <w:tc>
          <w:tcPr>
            <w:tcW w:w="1252" w:type="dxa"/>
            <w:vAlign w:val="center"/>
          </w:tcPr>
          <w:p>
            <w:pPr>
              <w:autoSpaceDE w:val="0"/>
              <w:autoSpaceDN w:val="0"/>
              <w:adjustRightInd w:val="0"/>
              <w:spacing w:line="320" w:lineRule="exact"/>
              <w:ind w:right="-30" w:rightChars="0"/>
              <w:jc w:val="center"/>
              <w:rPr>
                <w:color w:val="auto"/>
                <w:sz w:val="21"/>
                <w:szCs w:val="21"/>
              </w:rPr>
            </w:pPr>
            <w:r>
              <w:rPr>
                <w:rFonts w:hint="eastAsia" w:ascii="宋体" w:hAnsi="宋体"/>
                <w:color w:val="auto"/>
                <w:sz w:val="21"/>
                <w:szCs w:val="21"/>
              </w:rPr>
              <w:t>经费来源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 w:type="dxa"/>
            <w:vAlign w:val="center"/>
          </w:tcPr>
          <w:p>
            <w:pPr>
              <w:autoSpaceDE w:val="0"/>
              <w:autoSpaceDN w:val="0"/>
              <w:adjustRightInd w:val="0"/>
              <w:spacing w:line="320" w:lineRule="exact"/>
              <w:ind w:right="-30" w:rightChars="0"/>
              <w:jc w:val="left"/>
              <w:rPr>
                <w:rFonts w:hint="eastAsia" w:ascii="宋体" w:hAnsi="宋体" w:cs="仿宋_GB2312"/>
                <w:bCs/>
                <w:color w:val="auto"/>
                <w:sz w:val="21"/>
                <w:szCs w:val="21"/>
                <w:lang w:val="en-US" w:eastAsia="zh-CN"/>
              </w:rPr>
            </w:pPr>
          </w:p>
        </w:tc>
        <w:tc>
          <w:tcPr>
            <w:tcW w:w="1306" w:type="dxa"/>
            <w:vAlign w:val="center"/>
          </w:tcPr>
          <w:p>
            <w:pPr>
              <w:autoSpaceDE w:val="0"/>
              <w:autoSpaceDN w:val="0"/>
              <w:adjustRightInd w:val="0"/>
              <w:spacing w:line="320" w:lineRule="exact"/>
              <w:ind w:right="-30" w:rightChars="0"/>
              <w:jc w:val="left"/>
              <w:rPr>
                <w:color w:val="auto"/>
                <w:sz w:val="21"/>
                <w:szCs w:val="21"/>
              </w:rPr>
            </w:pPr>
          </w:p>
        </w:tc>
        <w:tc>
          <w:tcPr>
            <w:tcW w:w="850" w:type="dxa"/>
            <w:vAlign w:val="center"/>
          </w:tcPr>
          <w:p>
            <w:pPr>
              <w:autoSpaceDE w:val="0"/>
              <w:autoSpaceDN w:val="0"/>
              <w:adjustRightInd w:val="0"/>
              <w:spacing w:line="320" w:lineRule="exact"/>
              <w:ind w:right="-30" w:rightChars="0"/>
              <w:jc w:val="left"/>
              <w:rPr>
                <w:color w:val="auto"/>
                <w:sz w:val="21"/>
                <w:szCs w:val="21"/>
              </w:rPr>
            </w:pPr>
          </w:p>
        </w:tc>
        <w:tc>
          <w:tcPr>
            <w:tcW w:w="765" w:type="dxa"/>
            <w:vAlign w:val="center"/>
          </w:tcPr>
          <w:p>
            <w:pPr>
              <w:autoSpaceDE w:val="0"/>
              <w:autoSpaceDN w:val="0"/>
              <w:adjustRightInd w:val="0"/>
              <w:spacing w:line="320" w:lineRule="exact"/>
              <w:ind w:right="-30" w:rightChars="0"/>
              <w:jc w:val="left"/>
              <w:rPr>
                <w:color w:val="auto"/>
                <w:sz w:val="21"/>
                <w:szCs w:val="21"/>
              </w:rPr>
            </w:pPr>
          </w:p>
        </w:tc>
        <w:tc>
          <w:tcPr>
            <w:tcW w:w="754" w:type="dxa"/>
            <w:vAlign w:val="center"/>
          </w:tcPr>
          <w:p>
            <w:pPr>
              <w:autoSpaceDE w:val="0"/>
              <w:autoSpaceDN w:val="0"/>
              <w:adjustRightInd w:val="0"/>
              <w:spacing w:line="320" w:lineRule="exact"/>
              <w:ind w:right="-30" w:rightChars="0"/>
              <w:jc w:val="left"/>
              <w:rPr>
                <w:color w:val="auto"/>
                <w:sz w:val="21"/>
                <w:szCs w:val="21"/>
              </w:rPr>
            </w:pPr>
          </w:p>
        </w:tc>
        <w:tc>
          <w:tcPr>
            <w:tcW w:w="1462" w:type="dxa"/>
            <w:vAlign w:val="center"/>
          </w:tcPr>
          <w:p>
            <w:pPr>
              <w:autoSpaceDE w:val="0"/>
              <w:autoSpaceDN w:val="0"/>
              <w:adjustRightInd w:val="0"/>
              <w:spacing w:line="320" w:lineRule="exact"/>
              <w:ind w:right="-30" w:rightChars="0"/>
              <w:jc w:val="left"/>
              <w:rPr>
                <w:color w:val="auto"/>
                <w:sz w:val="21"/>
                <w:szCs w:val="21"/>
              </w:rPr>
            </w:pPr>
          </w:p>
        </w:tc>
        <w:tc>
          <w:tcPr>
            <w:tcW w:w="1188" w:type="dxa"/>
            <w:gridSpan w:val="2"/>
            <w:vAlign w:val="center"/>
          </w:tcPr>
          <w:p>
            <w:pPr>
              <w:autoSpaceDE w:val="0"/>
              <w:autoSpaceDN w:val="0"/>
              <w:adjustRightInd w:val="0"/>
              <w:spacing w:line="320" w:lineRule="exact"/>
              <w:ind w:right="-30" w:rightChars="0"/>
              <w:jc w:val="left"/>
              <w:rPr>
                <w:color w:val="auto"/>
                <w:sz w:val="21"/>
                <w:szCs w:val="21"/>
              </w:rPr>
            </w:pPr>
          </w:p>
        </w:tc>
        <w:tc>
          <w:tcPr>
            <w:tcW w:w="1237" w:type="dxa"/>
            <w:gridSpan w:val="2"/>
            <w:vAlign w:val="center"/>
          </w:tcPr>
          <w:p>
            <w:pPr>
              <w:autoSpaceDE w:val="0"/>
              <w:autoSpaceDN w:val="0"/>
              <w:adjustRightInd w:val="0"/>
              <w:spacing w:line="320" w:lineRule="exact"/>
              <w:ind w:right="-30" w:rightChars="0"/>
              <w:jc w:val="left"/>
              <w:rPr>
                <w:color w:val="auto"/>
                <w:sz w:val="21"/>
                <w:szCs w:val="21"/>
              </w:rPr>
            </w:pPr>
          </w:p>
        </w:tc>
        <w:tc>
          <w:tcPr>
            <w:tcW w:w="1252" w:type="dxa"/>
            <w:vAlign w:val="center"/>
          </w:tcPr>
          <w:p>
            <w:pPr>
              <w:autoSpaceDE w:val="0"/>
              <w:autoSpaceDN w:val="0"/>
              <w:adjustRightInd w:val="0"/>
              <w:spacing w:line="320" w:lineRule="exact"/>
              <w:ind w:right="-30" w:rightChars="0"/>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06" w:type="dxa"/>
            <w:vAlign w:val="center"/>
          </w:tcPr>
          <w:p>
            <w:pPr>
              <w:autoSpaceDE w:val="0"/>
              <w:autoSpaceDN w:val="0"/>
              <w:adjustRightInd w:val="0"/>
              <w:spacing w:line="320" w:lineRule="exact"/>
              <w:ind w:right="-30" w:rightChars="0"/>
              <w:jc w:val="left"/>
              <w:rPr>
                <w:rFonts w:hint="eastAsia" w:ascii="宋体" w:hAnsi="宋体" w:cs="仿宋_GB2312"/>
                <w:bCs/>
                <w:color w:val="auto"/>
                <w:sz w:val="21"/>
                <w:szCs w:val="21"/>
                <w:lang w:val="en-US" w:eastAsia="zh-CN"/>
              </w:rPr>
            </w:pPr>
          </w:p>
        </w:tc>
        <w:tc>
          <w:tcPr>
            <w:tcW w:w="1306" w:type="dxa"/>
            <w:vAlign w:val="center"/>
          </w:tcPr>
          <w:p>
            <w:pPr>
              <w:autoSpaceDE w:val="0"/>
              <w:autoSpaceDN w:val="0"/>
              <w:adjustRightInd w:val="0"/>
              <w:spacing w:line="320" w:lineRule="exact"/>
              <w:ind w:right="-30" w:rightChars="0"/>
              <w:jc w:val="left"/>
              <w:rPr>
                <w:color w:val="auto"/>
                <w:sz w:val="21"/>
                <w:szCs w:val="21"/>
              </w:rPr>
            </w:pPr>
          </w:p>
        </w:tc>
        <w:tc>
          <w:tcPr>
            <w:tcW w:w="850" w:type="dxa"/>
            <w:vAlign w:val="center"/>
          </w:tcPr>
          <w:p>
            <w:pPr>
              <w:autoSpaceDE w:val="0"/>
              <w:autoSpaceDN w:val="0"/>
              <w:adjustRightInd w:val="0"/>
              <w:spacing w:line="320" w:lineRule="exact"/>
              <w:ind w:right="-30" w:rightChars="0"/>
              <w:jc w:val="left"/>
              <w:rPr>
                <w:color w:val="auto"/>
                <w:sz w:val="21"/>
                <w:szCs w:val="21"/>
              </w:rPr>
            </w:pPr>
          </w:p>
        </w:tc>
        <w:tc>
          <w:tcPr>
            <w:tcW w:w="765" w:type="dxa"/>
            <w:vAlign w:val="center"/>
          </w:tcPr>
          <w:p>
            <w:pPr>
              <w:autoSpaceDE w:val="0"/>
              <w:autoSpaceDN w:val="0"/>
              <w:adjustRightInd w:val="0"/>
              <w:spacing w:line="320" w:lineRule="exact"/>
              <w:ind w:right="-30" w:rightChars="0"/>
              <w:jc w:val="left"/>
              <w:rPr>
                <w:color w:val="auto"/>
                <w:sz w:val="21"/>
                <w:szCs w:val="21"/>
              </w:rPr>
            </w:pPr>
          </w:p>
        </w:tc>
        <w:tc>
          <w:tcPr>
            <w:tcW w:w="754" w:type="dxa"/>
            <w:vAlign w:val="center"/>
          </w:tcPr>
          <w:p>
            <w:pPr>
              <w:autoSpaceDE w:val="0"/>
              <w:autoSpaceDN w:val="0"/>
              <w:adjustRightInd w:val="0"/>
              <w:spacing w:line="320" w:lineRule="exact"/>
              <w:ind w:right="-30" w:rightChars="0"/>
              <w:jc w:val="left"/>
              <w:rPr>
                <w:color w:val="auto"/>
                <w:sz w:val="21"/>
                <w:szCs w:val="21"/>
              </w:rPr>
            </w:pPr>
          </w:p>
        </w:tc>
        <w:tc>
          <w:tcPr>
            <w:tcW w:w="1462" w:type="dxa"/>
            <w:vAlign w:val="center"/>
          </w:tcPr>
          <w:p>
            <w:pPr>
              <w:autoSpaceDE w:val="0"/>
              <w:autoSpaceDN w:val="0"/>
              <w:adjustRightInd w:val="0"/>
              <w:spacing w:line="320" w:lineRule="exact"/>
              <w:ind w:right="-30" w:rightChars="0"/>
              <w:jc w:val="left"/>
              <w:rPr>
                <w:color w:val="auto"/>
                <w:sz w:val="21"/>
                <w:szCs w:val="21"/>
              </w:rPr>
            </w:pPr>
          </w:p>
        </w:tc>
        <w:tc>
          <w:tcPr>
            <w:tcW w:w="1188" w:type="dxa"/>
            <w:gridSpan w:val="2"/>
            <w:vAlign w:val="center"/>
          </w:tcPr>
          <w:p>
            <w:pPr>
              <w:autoSpaceDE w:val="0"/>
              <w:autoSpaceDN w:val="0"/>
              <w:adjustRightInd w:val="0"/>
              <w:spacing w:line="320" w:lineRule="exact"/>
              <w:ind w:right="-30" w:rightChars="0"/>
              <w:jc w:val="left"/>
              <w:rPr>
                <w:color w:val="auto"/>
                <w:sz w:val="21"/>
                <w:szCs w:val="21"/>
              </w:rPr>
            </w:pPr>
          </w:p>
        </w:tc>
        <w:tc>
          <w:tcPr>
            <w:tcW w:w="1237" w:type="dxa"/>
            <w:gridSpan w:val="2"/>
            <w:vAlign w:val="center"/>
          </w:tcPr>
          <w:p>
            <w:pPr>
              <w:autoSpaceDE w:val="0"/>
              <w:autoSpaceDN w:val="0"/>
              <w:adjustRightInd w:val="0"/>
              <w:spacing w:line="320" w:lineRule="exact"/>
              <w:ind w:right="-30" w:rightChars="0"/>
              <w:jc w:val="left"/>
              <w:rPr>
                <w:color w:val="auto"/>
                <w:sz w:val="21"/>
                <w:szCs w:val="21"/>
              </w:rPr>
            </w:pPr>
          </w:p>
        </w:tc>
        <w:tc>
          <w:tcPr>
            <w:tcW w:w="1252" w:type="dxa"/>
            <w:vAlign w:val="center"/>
          </w:tcPr>
          <w:p>
            <w:pPr>
              <w:autoSpaceDE w:val="0"/>
              <w:autoSpaceDN w:val="0"/>
              <w:adjustRightInd w:val="0"/>
              <w:spacing w:line="320" w:lineRule="exact"/>
              <w:ind w:right="-30" w:rightChars="0"/>
              <w:jc w:val="left"/>
              <w:rPr>
                <w:color w:val="auto"/>
                <w:sz w:val="21"/>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7" w:type="dxa"/>
            <w:gridSpan w:val="4"/>
            <w:vAlign w:val="center"/>
          </w:tcPr>
          <w:p>
            <w:pPr>
              <w:spacing w:line="400" w:lineRule="exact"/>
              <w:jc w:val="left"/>
              <w:rPr>
                <w:color w:val="auto"/>
                <w:sz w:val="21"/>
                <w:szCs w:val="21"/>
              </w:rPr>
            </w:pPr>
            <w:r>
              <w:rPr>
                <w:rFonts w:hint="eastAsia" w:ascii="宋体" w:hAnsi="宋体"/>
                <w:color w:val="auto"/>
                <w:kern w:val="0"/>
                <w:sz w:val="21"/>
                <w:szCs w:val="21"/>
              </w:rPr>
              <w:t>财政专项资金拟购仪器设备合计</w:t>
            </w:r>
          </w:p>
        </w:tc>
        <w:tc>
          <w:tcPr>
            <w:tcW w:w="754" w:type="dxa"/>
            <w:vAlign w:val="center"/>
          </w:tcPr>
          <w:p>
            <w:pPr>
              <w:spacing w:line="300" w:lineRule="exact"/>
              <w:jc w:val="center"/>
              <w:rPr>
                <w:color w:val="auto"/>
                <w:sz w:val="21"/>
                <w:szCs w:val="21"/>
              </w:rPr>
            </w:pPr>
          </w:p>
        </w:tc>
        <w:tc>
          <w:tcPr>
            <w:tcW w:w="1462" w:type="dxa"/>
            <w:vAlign w:val="center"/>
          </w:tcPr>
          <w:p>
            <w:pPr>
              <w:spacing w:line="300" w:lineRule="exact"/>
              <w:jc w:val="center"/>
              <w:rPr>
                <w:color w:val="auto"/>
                <w:sz w:val="21"/>
                <w:szCs w:val="21"/>
              </w:rPr>
            </w:pPr>
            <w:r>
              <w:rPr>
                <w:rFonts w:hint="eastAsia" w:ascii="宋体" w:hAnsi="宋体"/>
                <w:color w:val="auto"/>
                <w:sz w:val="21"/>
                <w:szCs w:val="21"/>
              </w:rPr>
              <w:t>/</w:t>
            </w:r>
          </w:p>
        </w:tc>
        <w:tc>
          <w:tcPr>
            <w:tcW w:w="1188" w:type="dxa"/>
            <w:gridSpan w:val="2"/>
            <w:vAlign w:val="center"/>
          </w:tcPr>
          <w:p>
            <w:pPr>
              <w:spacing w:line="300" w:lineRule="exact"/>
              <w:jc w:val="center"/>
              <w:rPr>
                <w:color w:val="auto"/>
                <w:sz w:val="21"/>
                <w:szCs w:val="21"/>
              </w:rPr>
            </w:pPr>
          </w:p>
        </w:tc>
        <w:tc>
          <w:tcPr>
            <w:tcW w:w="1237" w:type="dxa"/>
            <w:gridSpan w:val="2"/>
            <w:vAlign w:val="center"/>
          </w:tcPr>
          <w:p>
            <w:pPr>
              <w:spacing w:line="400" w:lineRule="exact"/>
              <w:jc w:val="center"/>
              <w:rPr>
                <w:color w:val="auto"/>
                <w:sz w:val="21"/>
                <w:szCs w:val="21"/>
              </w:rPr>
            </w:pPr>
            <w:r>
              <w:rPr>
                <w:rFonts w:hint="eastAsia" w:ascii="宋体" w:hAnsi="宋体"/>
                <w:color w:val="auto"/>
                <w:sz w:val="21"/>
                <w:szCs w:val="21"/>
              </w:rPr>
              <w:t>/</w:t>
            </w:r>
          </w:p>
        </w:tc>
        <w:tc>
          <w:tcPr>
            <w:tcW w:w="1252" w:type="dxa"/>
            <w:vAlign w:val="top"/>
          </w:tcPr>
          <w:p>
            <w:pPr>
              <w:spacing w:line="400" w:lineRule="exact"/>
              <w:jc w:val="center"/>
              <w:rPr>
                <w:color w:val="auto"/>
                <w:sz w:val="21"/>
                <w:szCs w:val="21"/>
              </w:rPr>
            </w:pPr>
            <w:r>
              <w:rPr>
                <w:rFonts w:hint="eastAsia"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7" w:type="dxa"/>
            <w:gridSpan w:val="4"/>
            <w:vAlign w:val="center"/>
          </w:tcPr>
          <w:p>
            <w:pPr>
              <w:spacing w:line="0" w:lineRule="atLeast"/>
              <w:jc w:val="left"/>
              <w:rPr>
                <w:color w:val="auto"/>
                <w:sz w:val="21"/>
                <w:szCs w:val="21"/>
              </w:rPr>
            </w:pPr>
            <w:r>
              <w:rPr>
                <w:rFonts w:hint="eastAsia" w:ascii="宋体" w:hAnsi="宋体"/>
                <w:color w:val="auto"/>
                <w:kern w:val="0"/>
                <w:sz w:val="21"/>
                <w:szCs w:val="21"/>
              </w:rPr>
              <w:t>自筹资金及其他资金拟购仪器设备合计</w:t>
            </w:r>
          </w:p>
        </w:tc>
        <w:tc>
          <w:tcPr>
            <w:tcW w:w="754" w:type="dxa"/>
            <w:vAlign w:val="center"/>
          </w:tcPr>
          <w:p>
            <w:pPr>
              <w:spacing w:line="300" w:lineRule="exact"/>
              <w:jc w:val="center"/>
              <w:rPr>
                <w:color w:val="auto"/>
                <w:sz w:val="21"/>
                <w:szCs w:val="21"/>
              </w:rPr>
            </w:pPr>
          </w:p>
        </w:tc>
        <w:tc>
          <w:tcPr>
            <w:tcW w:w="1462" w:type="dxa"/>
            <w:vAlign w:val="center"/>
          </w:tcPr>
          <w:p>
            <w:pPr>
              <w:spacing w:line="300" w:lineRule="exact"/>
              <w:jc w:val="center"/>
              <w:rPr>
                <w:color w:val="auto"/>
                <w:sz w:val="21"/>
                <w:szCs w:val="21"/>
              </w:rPr>
            </w:pPr>
            <w:r>
              <w:rPr>
                <w:rFonts w:hint="eastAsia" w:ascii="宋体" w:hAnsi="宋体"/>
                <w:color w:val="auto"/>
                <w:sz w:val="21"/>
                <w:szCs w:val="21"/>
              </w:rPr>
              <w:t>/</w:t>
            </w:r>
          </w:p>
        </w:tc>
        <w:tc>
          <w:tcPr>
            <w:tcW w:w="1188" w:type="dxa"/>
            <w:gridSpan w:val="2"/>
            <w:vAlign w:val="center"/>
          </w:tcPr>
          <w:p>
            <w:pPr>
              <w:spacing w:line="300" w:lineRule="exact"/>
              <w:jc w:val="center"/>
              <w:rPr>
                <w:color w:val="auto"/>
                <w:sz w:val="21"/>
                <w:szCs w:val="21"/>
              </w:rPr>
            </w:pPr>
          </w:p>
        </w:tc>
        <w:tc>
          <w:tcPr>
            <w:tcW w:w="1237" w:type="dxa"/>
            <w:gridSpan w:val="2"/>
            <w:vAlign w:val="center"/>
          </w:tcPr>
          <w:p>
            <w:pPr>
              <w:spacing w:line="400" w:lineRule="exact"/>
              <w:jc w:val="center"/>
              <w:rPr>
                <w:color w:val="auto"/>
                <w:sz w:val="21"/>
                <w:szCs w:val="21"/>
              </w:rPr>
            </w:pPr>
            <w:r>
              <w:rPr>
                <w:rFonts w:hint="eastAsia" w:ascii="宋体" w:hAnsi="宋体"/>
                <w:color w:val="auto"/>
                <w:sz w:val="21"/>
                <w:szCs w:val="21"/>
              </w:rPr>
              <w:t>/</w:t>
            </w:r>
          </w:p>
        </w:tc>
        <w:tc>
          <w:tcPr>
            <w:tcW w:w="1252" w:type="dxa"/>
            <w:vAlign w:val="top"/>
          </w:tcPr>
          <w:p>
            <w:pPr>
              <w:spacing w:line="400" w:lineRule="exact"/>
              <w:jc w:val="center"/>
              <w:rPr>
                <w:color w:val="auto"/>
                <w:sz w:val="21"/>
                <w:szCs w:val="21"/>
              </w:rPr>
            </w:pPr>
            <w:r>
              <w:rPr>
                <w:rFonts w:hint="eastAsia"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3827" w:type="dxa"/>
            <w:gridSpan w:val="4"/>
            <w:vAlign w:val="center"/>
          </w:tcPr>
          <w:p>
            <w:pPr>
              <w:spacing w:line="400" w:lineRule="exact"/>
              <w:jc w:val="left"/>
              <w:rPr>
                <w:color w:val="auto"/>
                <w:sz w:val="21"/>
                <w:szCs w:val="21"/>
              </w:rPr>
            </w:pPr>
            <w:r>
              <w:rPr>
                <w:rFonts w:hint="eastAsia" w:ascii="宋体" w:hAnsi="宋体"/>
                <w:color w:val="auto"/>
                <w:kern w:val="0"/>
                <w:sz w:val="21"/>
                <w:szCs w:val="21"/>
              </w:rPr>
              <w:t>仪器设备费用总计</w:t>
            </w:r>
          </w:p>
        </w:tc>
        <w:tc>
          <w:tcPr>
            <w:tcW w:w="754" w:type="dxa"/>
            <w:vAlign w:val="center"/>
          </w:tcPr>
          <w:p>
            <w:pPr>
              <w:spacing w:line="300" w:lineRule="exact"/>
              <w:jc w:val="center"/>
              <w:rPr>
                <w:color w:val="auto"/>
                <w:sz w:val="21"/>
                <w:szCs w:val="21"/>
              </w:rPr>
            </w:pPr>
          </w:p>
        </w:tc>
        <w:tc>
          <w:tcPr>
            <w:tcW w:w="1462" w:type="dxa"/>
            <w:vAlign w:val="center"/>
          </w:tcPr>
          <w:p>
            <w:pPr>
              <w:spacing w:line="300" w:lineRule="exact"/>
              <w:jc w:val="center"/>
              <w:rPr>
                <w:color w:val="auto"/>
                <w:sz w:val="21"/>
                <w:szCs w:val="21"/>
              </w:rPr>
            </w:pPr>
            <w:r>
              <w:rPr>
                <w:rFonts w:hint="eastAsia" w:ascii="宋体" w:hAnsi="宋体"/>
                <w:color w:val="auto"/>
                <w:sz w:val="21"/>
                <w:szCs w:val="21"/>
              </w:rPr>
              <w:t>/</w:t>
            </w:r>
          </w:p>
        </w:tc>
        <w:tc>
          <w:tcPr>
            <w:tcW w:w="1188" w:type="dxa"/>
            <w:gridSpan w:val="2"/>
            <w:vAlign w:val="center"/>
          </w:tcPr>
          <w:p>
            <w:pPr>
              <w:spacing w:line="300" w:lineRule="exact"/>
              <w:jc w:val="center"/>
              <w:rPr>
                <w:color w:val="auto"/>
                <w:sz w:val="21"/>
                <w:szCs w:val="21"/>
              </w:rPr>
            </w:pPr>
          </w:p>
        </w:tc>
        <w:tc>
          <w:tcPr>
            <w:tcW w:w="1237" w:type="dxa"/>
            <w:gridSpan w:val="2"/>
            <w:vAlign w:val="center"/>
          </w:tcPr>
          <w:p>
            <w:pPr>
              <w:spacing w:line="400" w:lineRule="exact"/>
              <w:jc w:val="center"/>
              <w:rPr>
                <w:color w:val="auto"/>
                <w:sz w:val="21"/>
                <w:szCs w:val="21"/>
              </w:rPr>
            </w:pPr>
            <w:r>
              <w:rPr>
                <w:rFonts w:hint="eastAsia" w:ascii="宋体" w:hAnsi="宋体"/>
                <w:color w:val="auto"/>
                <w:sz w:val="21"/>
                <w:szCs w:val="21"/>
              </w:rPr>
              <w:t>/</w:t>
            </w:r>
          </w:p>
        </w:tc>
        <w:tc>
          <w:tcPr>
            <w:tcW w:w="1252" w:type="dxa"/>
            <w:vAlign w:val="top"/>
          </w:tcPr>
          <w:p>
            <w:pPr>
              <w:spacing w:line="400" w:lineRule="exact"/>
              <w:jc w:val="center"/>
              <w:rPr>
                <w:color w:val="auto"/>
                <w:sz w:val="21"/>
                <w:szCs w:val="21"/>
              </w:rPr>
            </w:pPr>
            <w:r>
              <w:rPr>
                <w:rFonts w:hint="eastAsia" w:ascii="宋体" w:hAnsi="宋体"/>
                <w:color w:val="auto"/>
                <w:sz w:val="21"/>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jc w:val="center"/>
        </w:trPr>
        <w:tc>
          <w:tcPr>
            <w:tcW w:w="9720" w:type="dxa"/>
            <w:gridSpan w:val="11"/>
            <w:vAlign w:val="center"/>
          </w:tcPr>
          <w:p>
            <w:pPr>
              <w:spacing w:line="0" w:lineRule="atLeast"/>
              <w:jc w:val="left"/>
              <w:rPr>
                <w:rFonts w:ascii="宋体" w:hAnsi="宋体"/>
                <w:color w:val="auto"/>
                <w:kern w:val="0"/>
                <w:sz w:val="21"/>
                <w:szCs w:val="21"/>
              </w:rPr>
            </w:pPr>
            <w:r>
              <w:rPr>
                <w:rFonts w:hint="eastAsia" w:ascii="宋体" w:hAnsi="宋体"/>
                <w:color w:val="auto"/>
                <w:kern w:val="0"/>
                <w:sz w:val="21"/>
                <w:szCs w:val="21"/>
              </w:rPr>
              <w:t>备注：1、项目承担单位属预算管理单位的，必须另行按要求</w:t>
            </w:r>
            <w:r>
              <w:rPr>
                <w:rFonts w:hint="eastAsia" w:ascii="宋体" w:hAnsi="宋体"/>
                <w:b/>
                <w:bCs/>
                <w:color w:val="auto"/>
                <w:kern w:val="0"/>
                <w:sz w:val="21"/>
                <w:szCs w:val="21"/>
              </w:rPr>
              <w:t>编制政府采购计划</w:t>
            </w:r>
            <w:r>
              <w:rPr>
                <w:rFonts w:hint="eastAsia" w:ascii="宋体" w:hAnsi="宋体"/>
                <w:b/>
                <w:bCs/>
                <w:color w:val="auto"/>
                <w:kern w:val="0"/>
                <w:sz w:val="21"/>
                <w:szCs w:val="21"/>
                <w:lang w:eastAsia="zh-CN"/>
              </w:rPr>
              <w:t>（附件上传）</w:t>
            </w:r>
            <w:r>
              <w:rPr>
                <w:rFonts w:hint="eastAsia" w:ascii="宋体" w:hAnsi="宋体"/>
                <w:color w:val="auto"/>
                <w:kern w:val="0"/>
                <w:sz w:val="21"/>
                <w:szCs w:val="21"/>
              </w:rPr>
              <w:t>。</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Fonts w:ascii="宋体" w:hAnsi="宋体"/>
                <w:color w:val="auto"/>
                <w:kern w:val="0"/>
                <w:sz w:val="21"/>
                <w:szCs w:val="21"/>
              </w:rPr>
            </w:pPr>
            <w:r>
              <w:rPr>
                <w:rFonts w:hint="eastAsia" w:ascii="宋体" w:hAnsi="宋体"/>
                <w:color w:val="auto"/>
                <w:kern w:val="0"/>
                <w:sz w:val="21"/>
                <w:szCs w:val="21"/>
              </w:rPr>
              <w:t>2、表中的经费来源填写“财政专项经费”、“自筹经费”。</w:t>
            </w:r>
          </w:p>
          <w:p>
            <w:pPr>
              <w:keepNext w:val="0"/>
              <w:keepLines w:val="0"/>
              <w:pageBreakBefore w:val="0"/>
              <w:widowControl w:val="0"/>
              <w:kinsoku/>
              <w:wordWrap/>
              <w:overflowPunct/>
              <w:topLinePunct w:val="0"/>
              <w:autoSpaceDE/>
              <w:autoSpaceDN/>
              <w:bidi w:val="0"/>
              <w:adjustRightInd/>
              <w:snapToGrid/>
              <w:spacing w:line="0" w:lineRule="atLeast"/>
              <w:ind w:firstLine="420" w:firstLineChars="200"/>
              <w:jc w:val="left"/>
              <w:textAlignment w:val="auto"/>
              <w:rPr>
                <w:rFonts w:hint="eastAsia" w:ascii="宋体" w:hAnsi="宋体"/>
                <w:color w:val="auto"/>
                <w:sz w:val="21"/>
                <w:szCs w:val="21"/>
              </w:rPr>
            </w:pPr>
            <w:r>
              <w:rPr>
                <w:rFonts w:hint="eastAsia" w:ascii="宋体" w:hAnsi="宋体"/>
                <w:color w:val="auto"/>
                <w:kern w:val="0"/>
                <w:sz w:val="21"/>
                <w:szCs w:val="21"/>
              </w:rPr>
              <w:t>3、无仪器设备购置的，不需填写此表。</w:t>
            </w:r>
          </w:p>
        </w:tc>
      </w:tr>
    </w:tbl>
    <w:p>
      <w:pPr>
        <w:keepNext w:val="0"/>
        <w:keepLines w:val="0"/>
        <w:pageBreakBefore w:val="0"/>
        <w:widowControl w:val="0"/>
        <w:kinsoku/>
        <w:wordWrap/>
        <w:overflowPunct/>
        <w:topLinePunct w:val="0"/>
        <w:autoSpaceDE/>
        <w:autoSpaceDN/>
        <w:bidi w:val="0"/>
        <w:adjustRightInd/>
        <w:snapToGrid/>
        <w:spacing w:line="360" w:lineRule="auto"/>
        <w:textAlignment w:val="auto"/>
        <w:rPr>
          <w:rFonts w:hint="eastAsia" w:ascii="Calibri" w:hAnsi="Calibri"/>
          <w:b/>
          <w:color w:val="auto"/>
          <w:sz w:val="24"/>
          <w:lang w:eastAsia="zh-CN"/>
        </w:rPr>
      </w:pPr>
    </w:p>
    <w:p>
      <w:pPr>
        <w:keepNext w:val="0"/>
        <w:keepLines w:val="0"/>
        <w:pageBreakBefore w:val="0"/>
        <w:widowControl w:val="0"/>
        <w:kinsoku/>
        <w:wordWrap/>
        <w:overflowPunct/>
        <w:topLinePunct w:val="0"/>
        <w:autoSpaceDE/>
        <w:autoSpaceDN/>
        <w:bidi w:val="0"/>
        <w:adjustRightInd/>
        <w:snapToGrid/>
        <w:spacing w:line="360" w:lineRule="auto"/>
        <w:textAlignment w:val="auto"/>
        <w:rPr>
          <w:color w:val="auto"/>
        </w:rPr>
      </w:pPr>
      <w:r>
        <w:rPr>
          <w:rFonts w:hint="eastAsia" w:ascii="Calibri" w:hAnsi="Calibri"/>
          <w:b/>
          <w:color w:val="auto"/>
          <w:sz w:val="24"/>
          <w:lang w:eastAsia="zh-CN"/>
        </w:rPr>
        <w:t>六</w:t>
      </w:r>
      <w:r>
        <w:rPr>
          <w:rFonts w:ascii="Calibri" w:hAnsi="Calibri"/>
          <w:b/>
          <w:color w:val="auto"/>
          <w:sz w:val="24"/>
        </w:rPr>
        <w:t>、附件清单</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rFonts w:hint="default" w:eastAsia="宋体"/>
          <w:color w:val="auto"/>
          <w:sz w:val="30"/>
          <w:szCs w:val="30"/>
          <w:lang w:val="en-US" w:eastAsia="zh-CN"/>
        </w:rPr>
      </w:pPr>
      <w:r>
        <w:rPr>
          <w:rFonts w:hint="eastAsia"/>
          <w:color w:val="auto"/>
          <w:sz w:val="30"/>
          <w:szCs w:val="30"/>
          <w:lang w:val="en-US" w:eastAsia="zh-CN"/>
        </w:rPr>
        <w:t>科小入库编号、知识产权申请或授权书、开发科研助理岗位数佐证、营业执照、产学研合作协议等。</w:t>
      </w: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56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p>
      <w:pPr>
        <w:keepNext w:val="0"/>
        <w:keepLines w:val="0"/>
        <w:pageBreakBefore w:val="0"/>
        <w:widowControl w:val="0"/>
        <w:kinsoku/>
        <w:wordWrap/>
        <w:overflowPunct/>
        <w:topLinePunct w:val="0"/>
        <w:autoSpaceDE/>
        <w:autoSpaceDN/>
        <w:bidi w:val="0"/>
        <w:adjustRightInd/>
        <w:snapToGrid/>
        <w:spacing w:line="100" w:lineRule="exact"/>
        <w:ind w:left="0" w:leftChars="0" w:right="0" w:rightChars="0" w:firstLine="0" w:firstLineChars="0"/>
        <w:jc w:val="both"/>
        <w:textAlignment w:val="auto"/>
        <w:outlineLvl w:val="9"/>
        <w:rPr>
          <w:color w:val="auto"/>
        </w:rPr>
      </w:pPr>
    </w:p>
    <w:sectPr>
      <w:pgSz w:w="11906" w:h="16838"/>
      <w:pgMar w:top="1440" w:right="1416"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Adobe ｷﾂﾋﾎ Std R">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汉仪青云简">
    <w:panose1 w:val="00020600040101010101"/>
    <w:charset w:val="86"/>
    <w:family w:val="auto"/>
    <w:pitch w:val="default"/>
    <w:sig w:usb0="8000001F" w:usb1="1A0F781A" w:usb2="00000016" w:usb3="00000000" w:csb0="0004009F" w:csb1="DFD70000"/>
  </w:font>
  <w:font w:name="等线 Light">
    <w:panose1 w:val="02010600030101010101"/>
    <w:charset w:val="86"/>
    <w:family w:val="auto"/>
    <w:pitch w:val="default"/>
    <w:sig w:usb0="A00002BF" w:usb1="38CF7CFA" w:usb2="00000016" w:usb3="00000000" w:csb0="0004000F" w:csb1="00000000"/>
  </w:font>
  <w:font w:name="方正黑体简体">
    <w:altName w:val="微软雅黑"/>
    <w:panose1 w:val="02010601030101010101"/>
    <w:charset w:val="86"/>
    <w:family w:val="auto"/>
    <w:pitch w:val="default"/>
    <w:sig w:usb0="00000000" w:usb1="00000000" w:usb2="00000010" w:usb3="00000000" w:csb0="00040000" w:csb1="00000000"/>
  </w:font>
  <w:font w:name="方正仿宋简体">
    <w:altName w:val="微软雅黑"/>
    <w:panose1 w:val="02010601030101010101"/>
    <w:charset w:val="86"/>
    <w:family w:val="auto"/>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doNotDisplayPageBoundaries w:val="1"/>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GE0ODc1ODdhZmY4MDk5M2IzZTRlMDcxMDc4NjMyZDQifQ=="/>
  </w:docVars>
  <w:rsids>
    <w:rsidRoot w:val="00000000"/>
    <w:rsid w:val="00D97643"/>
    <w:rsid w:val="03267FF6"/>
    <w:rsid w:val="035D5F2E"/>
    <w:rsid w:val="03F35EE1"/>
    <w:rsid w:val="048A70A1"/>
    <w:rsid w:val="04F87F45"/>
    <w:rsid w:val="050652E9"/>
    <w:rsid w:val="058B565F"/>
    <w:rsid w:val="05FB2933"/>
    <w:rsid w:val="06413946"/>
    <w:rsid w:val="0A594BBD"/>
    <w:rsid w:val="0D812970"/>
    <w:rsid w:val="0EF69D0C"/>
    <w:rsid w:val="0F2C6572"/>
    <w:rsid w:val="16DB4C03"/>
    <w:rsid w:val="17EA1F21"/>
    <w:rsid w:val="17EFEF9A"/>
    <w:rsid w:val="1ADF6E13"/>
    <w:rsid w:val="1B5FAC44"/>
    <w:rsid w:val="1B83540D"/>
    <w:rsid w:val="1C4328E1"/>
    <w:rsid w:val="1D175FA1"/>
    <w:rsid w:val="1D1E1136"/>
    <w:rsid w:val="1E40728C"/>
    <w:rsid w:val="1EF72DE6"/>
    <w:rsid w:val="1F81110A"/>
    <w:rsid w:val="207E06C6"/>
    <w:rsid w:val="208C3B58"/>
    <w:rsid w:val="21CD29ED"/>
    <w:rsid w:val="23824D43"/>
    <w:rsid w:val="24831FDA"/>
    <w:rsid w:val="24B473B2"/>
    <w:rsid w:val="24CB47D4"/>
    <w:rsid w:val="24D56ABA"/>
    <w:rsid w:val="273D7C09"/>
    <w:rsid w:val="2AC9657F"/>
    <w:rsid w:val="2C4F57B5"/>
    <w:rsid w:val="2C92706E"/>
    <w:rsid w:val="31B739D7"/>
    <w:rsid w:val="333E43FD"/>
    <w:rsid w:val="375F25E7"/>
    <w:rsid w:val="381E0713"/>
    <w:rsid w:val="38E024F3"/>
    <w:rsid w:val="39C46EC5"/>
    <w:rsid w:val="3B733E12"/>
    <w:rsid w:val="3C4118F1"/>
    <w:rsid w:val="3EACAA00"/>
    <w:rsid w:val="3F5BCCD3"/>
    <w:rsid w:val="3F9B4D10"/>
    <w:rsid w:val="3FB164AA"/>
    <w:rsid w:val="40162E0B"/>
    <w:rsid w:val="40BD51C3"/>
    <w:rsid w:val="4219569B"/>
    <w:rsid w:val="438D5DDE"/>
    <w:rsid w:val="46BF7E76"/>
    <w:rsid w:val="490F2A3C"/>
    <w:rsid w:val="49AF6852"/>
    <w:rsid w:val="49B7618E"/>
    <w:rsid w:val="4A0B6FCD"/>
    <w:rsid w:val="4A1D6340"/>
    <w:rsid w:val="4ED50191"/>
    <w:rsid w:val="4F8B2C25"/>
    <w:rsid w:val="4FFF4A64"/>
    <w:rsid w:val="50326022"/>
    <w:rsid w:val="50E0528B"/>
    <w:rsid w:val="52247868"/>
    <w:rsid w:val="54546C7C"/>
    <w:rsid w:val="54FD0509"/>
    <w:rsid w:val="55E1E099"/>
    <w:rsid w:val="56445865"/>
    <w:rsid w:val="56C7444D"/>
    <w:rsid w:val="59B837E8"/>
    <w:rsid w:val="5A3C3B1F"/>
    <w:rsid w:val="5A6FE91D"/>
    <w:rsid w:val="5B37709F"/>
    <w:rsid w:val="5B3F3C97"/>
    <w:rsid w:val="5C2618EF"/>
    <w:rsid w:val="5F2F57E1"/>
    <w:rsid w:val="5F6B5B63"/>
    <w:rsid w:val="5FFD14C5"/>
    <w:rsid w:val="6392372F"/>
    <w:rsid w:val="63FF18E7"/>
    <w:rsid w:val="641459FF"/>
    <w:rsid w:val="65BF85C3"/>
    <w:rsid w:val="65EE0B43"/>
    <w:rsid w:val="67037630"/>
    <w:rsid w:val="6789466D"/>
    <w:rsid w:val="679036F9"/>
    <w:rsid w:val="69BD22A2"/>
    <w:rsid w:val="69D994B4"/>
    <w:rsid w:val="6A2B7AD6"/>
    <w:rsid w:val="6A6626CC"/>
    <w:rsid w:val="6B8D5FE3"/>
    <w:rsid w:val="6D421A99"/>
    <w:rsid w:val="6D4E1374"/>
    <w:rsid w:val="6DAEFED4"/>
    <w:rsid w:val="6DAFA9C7"/>
    <w:rsid w:val="6E7EF27E"/>
    <w:rsid w:val="6E8AF8F9"/>
    <w:rsid w:val="6F483E42"/>
    <w:rsid w:val="6FAE0A0A"/>
    <w:rsid w:val="6FDE14F7"/>
    <w:rsid w:val="6FEFBD8D"/>
    <w:rsid w:val="718F4CD4"/>
    <w:rsid w:val="71EC5D10"/>
    <w:rsid w:val="72577286"/>
    <w:rsid w:val="726FDC80"/>
    <w:rsid w:val="72BB1E38"/>
    <w:rsid w:val="735009E0"/>
    <w:rsid w:val="73F72A6B"/>
    <w:rsid w:val="757121A7"/>
    <w:rsid w:val="766A05CE"/>
    <w:rsid w:val="777DE86B"/>
    <w:rsid w:val="77BB10B6"/>
    <w:rsid w:val="77DFEFD5"/>
    <w:rsid w:val="77E6192F"/>
    <w:rsid w:val="77FCEE23"/>
    <w:rsid w:val="77FF23EC"/>
    <w:rsid w:val="7B2F88FB"/>
    <w:rsid w:val="7B7DBD13"/>
    <w:rsid w:val="7CC21C65"/>
    <w:rsid w:val="7D185272"/>
    <w:rsid w:val="7D9FE702"/>
    <w:rsid w:val="7DCEFEBB"/>
    <w:rsid w:val="7DCF6115"/>
    <w:rsid w:val="7DEDEDC8"/>
    <w:rsid w:val="7E7F7A84"/>
    <w:rsid w:val="7EB24A47"/>
    <w:rsid w:val="7F376FEC"/>
    <w:rsid w:val="7F471A27"/>
    <w:rsid w:val="7F6B4F0A"/>
    <w:rsid w:val="7FB78B0A"/>
    <w:rsid w:val="7FBF8542"/>
    <w:rsid w:val="7FDB99F0"/>
    <w:rsid w:val="7FE10E94"/>
    <w:rsid w:val="7FF6778B"/>
    <w:rsid w:val="7FFE5818"/>
    <w:rsid w:val="7FFE7EE9"/>
    <w:rsid w:val="7FFFC1BD"/>
    <w:rsid w:val="A9FFA99B"/>
    <w:rsid w:val="B7F7E909"/>
    <w:rsid w:val="BDDF5E55"/>
    <w:rsid w:val="BEAB7361"/>
    <w:rsid w:val="C8AE15D9"/>
    <w:rsid w:val="CFFF5C2B"/>
    <w:rsid w:val="DCDFFC04"/>
    <w:rsid w:val="DFBD143D"/>
    <w:rsid w:val="DFBF6186"/>
    <w:rsid w:val="EB777534"/>
    <w:rsid w:val="EB79CEDB"/>
    <w:rsid w:val="EFAB6C25"/>
    <w:rsid w:val="EFFDE53E"/>
    <w:rsid w:val="F3D3F12B"/>
    <w:rsid w:val="F4EFA609"/>
    <w:rsid w:val="F6B3BB8F"/>
    <w:rsid w:val="F97ED168"/>
    <w:rsid w:val="FBFE8929"/>
    <w:rsid w:val="FD9279BA"/>
    <w:rsid w:val="FDDF6C1D"/>
    <w:rsid w:val="FDFC29B6"/>
    <w:rsid w:val="FED955B3"/>
    <w:rsid w:val="FEFE2C82"/>
    <w:rsid w:val="FF5775CF"/>
    <w:rsid w:val="FF7F44E1"/>
    <w:rsid w:val="FFA5B1BB"/>
    <w:rsid w:val="FFDF12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semiHidden="0"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autoRedefine/>
    <w:unhideWhenUsed/>
    <w:qFormat/>
    <w:uiPriority w:val="1"/>
  </w:style>
  <w:style w:type="table" w:default="1" w:styleId="4">
    <w:name w:val="Normal Table"/>
    <w:unhideWhenUsed/>
    <w:qFormat/>
    <w:uiPriority w:val="99"/>
    <w:tblPr>
      <w:tblCellMar>
        <w:top w:w="0" w:type="dxa"/>
        <w:left w:w="108" w:type="dxa"/>
        <w:bottom w:w="0" w:type="dxa"/>
        <w:right w:w="108" w:type="dxa"/>
      </w:tblCellMar>
    </w:tblPr>
  </w:style>
  <w:style w:type="paragraph" w:styleId="2">
    <w:name w:val="annotation text"/>
    <w:basedOn w:val="1"/>
    <w:unhideWhenUsed/>
    <w:qFormat/>
    <w:uiPriority w:val="99"/>
    <w:pPr>
      <w:jc w:val="left"/>
    </w:pPr>
  </w:style>
  <w:style w:type="paragraph" w:styleId="3">
    <w:name w:val="Normal (Web)"/>
    <w:basedOn w:val="1"/>
    <w:qFormat/>
    <w:uiPriority w:val="0"/>
    <w:pPr>
      <w:spacing w:before="100" w:beforeAutospacing="1" w:after="100" w:afterAutospacing="1"/>
      <w:ind w:left="0" w:right="0"/>
      <w:jc w:val="left"/>
    </w:pPr>
    <w:rPr>
      <w:kern w:val="0"/>
      <w:sz w:val="24"/>
      <w:lang w:val="en-US" w:eastAsia="zh-CN" w:bidi="ar"/>
    </w:rPr>
  </w:style>
  <w:style w:type="table" w:styleId="5">
    <w:name w:val="Table Grid"/>
    <w:basedOn w:val="4"/>
    <w:autoRedefine/>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Hyperlink"/>
    <w:unhideWhenUsed/>
    <w:qFormat/>
    <w:uiPriority w:val="99"/>
    <w:rPr>
      <w:color w:val="0000FF"/>
      <w:u w:val="single"/>
    </w:rPr>
  </w:style>
  <w:style w:type="paragraph" w:customStyle="1" w:styleId="8">
    <w:name w:val="List Paragraph"/>
    <w:basedOn w:val="1"/>
    <w:autoRedefine/>
    <w:qFormat/>
    <w:uiPriority w:val="34"/>
    <w:pPr>
      <w:ind w:firstLine="420" w:firstLineChars="200"/>
    </w:pPr>
  </w:style>
  <w:style w:type="paragraph" w:customStyle="1" w:styleId="9">
    <w:name w:val="reader-word-layer"/>
    <w:basedOn w:val="1"/>
    <w:autoRedefine/>
    <w:qFormat/>
    <w:uiPriority w:val="0"/>
    <w:pPr>
      <w:widowControl/>
      <w:spacing w:before="100" w:beforeAutospacing="1" w:after="100" w:afterAutospacing="1"/>
      <w:jc w:val="left"/>
    </w:pPr>
    <w:rPr>
      <w:rFonts w:ascii="宋体" w:hAnsi="宋体" w:eastAsia="宋体" w:cs="宋体"/>
      <w:kern w:val="0"/>
      <w:sz w:val="24"/>
      <w:szCs w:val="24"/>
    </w:rPr>
  </w:style>
  <w:style w:type="paragraph" w:customStyle="1" w:styleId="10">
    <w:name w:val="_Style 2"/>
    <w:basedOn w:val="1"/>
    <w:autoRedefine/>
    <w:qFormat/>
    <w:uiPriority w:val="34"/>
    <w:pPr>
      <w:ind w:firstLine="420" w:firstLineChars="200"/>
    </w:p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275</Words>
  <Characters>1574</Characters>
  <Lines>13</Lines>
  <Paragraphs>3</Paragraphs>
  <TotalTime>2</TotalTime>
  <ScaleCrop>false</ScaleCrop>
  <LinksUpToDate>false</LinksUpToDate>
  <CharactersWithSpaces>1846</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2018-01-01T07:29:00Z</dcterms:created>
  <dc:creator>liuyi</dc:creator>
  <cp:lastModifiedBy>周花花</cp:lastModifiedBy>
  <cp:lastPrinted>2021-10-17T07:38:00Z</cp:lastPrinted>
  <dcterms:modified xsi:type="dcterms:W3CDTF">2024-01-25T08:24:32Z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AA99CE939C604FEE9F3C37FA428F3799_12</vt:lpwstr>
  </property>
</Properties>
</file>